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5"/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4824F3" w:rsidRPr="009636B0" w:rsidTr="009E604E">
        <w:tc>
          <w:tcPr>
            <w:tcW w:w="5920" w:type="dxa"/>
          </w:tcPr>
          <w:p w:rsidR="004824F3" w:rsidRPr="004824F3" w:rsidRDefault="004824F3" w:rsidP="004824F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4F3"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  <w:tc>
          <w:tcPr>
            <w:tcW w:w="4786" w:type="dxa"/>
          </w:tcPr>
          <w:p w:rsidR="004824F3" w:rsidRPr="004824F3" w:rsidRDefault="004824F3" w:rsidP="009E604E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  <w:r w:rsidRPr="004824F3">
              <w:rPr>
                <w:rFonts w:ascii="Times New Roman" w:hAnsi="Times New Roman" w:cs="Times New Roman"/>
              </w:rPr>
              <w:t xml:space="preserve">УТВЕРЖДАЮ                                                                                                                                         </w:t>
            </w:r>
          </w:p>
          <w:p w:rsidR="009E604E" w:rsidRPr="004824F3" w:rsidRDefault="009E604E" w:rsidP="009E6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3">
              <w:rPr>
                <w:rFonts w:ascii="Times New Roman" w:hAnsi="Times New Roman" w:cs="Times New Roman"/>
                <w:sz w:val="24"/>
                <w:szCs w:val="24"/>
              </w:rPr>
              <w:t>Начальник УКИ</w:t>
            </w:r>
          </w:p>
          <w:p w:rsidR="009E604E" w:rsidRPr="004824F3" w:rsidRDefault="009E604E" w:rsidP="009E60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24F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</w:t>
            </w:r>
          </w:p>
          <w:p w:rsidR="009E604E" w:rsidRPr="004824F3" w:rsidRDefault="009E604E" w:rsidP="009E604E">
            <w:pPr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4824F3">
              <w:rPr>
                <w:rFonts w:ascii="Times New Roman" w:hAnsi="Times New Roman" w:cs="Times New Roman"/>
                <w:lang w:eastAsia="ar-SA"/>
              </w:rPr>
              <w:t xml:space="preserve">Архипова Е.В. </w:t>
            </w:r>
          </w:p>
          <w:p w:rsidR="004824F3" w:rsidRDefault="004824F3" w:rsidP="005D565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4824F3">
              <w:rPr>
                <w:rFonts w:ascii="Times New Roman" w:hAnsi="Times New Roman" w:cs="Times New Roman"/>
              </w:rPr>
              <w:t xml:space="preserve"> «</w:t>
            </w:r>
            <w:r w:rsidR="00BE0A5D">
              <w:rPr>
                <w:rFonts w:ascii="Times New Roman" w:hAnsi="Times New Roman" w:cs="Times New Roman"/>
              </w:rPr>
              <w:t>27</w:t>
            </w:r>
            <w:r w:rsidRPr="004824F3">
              <w:rPr>
                <w:rFonts w:ascii="Times New Roman" w:hAnsi="Times New Roman" w:cs="Times New Roman"/>
              </w:rPr>
              <w:t xml:space="preserve">» </w:t>
            </w:r>
            <w:r w:rsidR="00BE0A5D">
              <w:rPr>
                <w:rFonts w:ascii="Times New Roman" w:hAnsi="Times New Roman" w:cs="Times New Roman"/>
              </w:rPr>
              <w:t xml:space="preserve">декабря </w:t>
            </w:r>
            <w:r w:rsidR="00104D46">
              <w:rPr>
                <w:rFonts w:ascii="Times New Roman" w:hAnsi="Times New Roman" w:cs="Times New Roman"/>
              </w:rPr>
              <w:t>2013</w:t>
            </w:r>
            <w:r w:rsidRPr="004824F3">
              <w:rPr>
                <w:rFonts w:ascii="Times New Roman" w:hAnsi="Times New Roman" w:cs="Times New Roman"/>
              </w:rPr>
              <w:t xml:space="preserve"> г.</w:t>
            </w:r>
          </w:p>
          <w:p w:rsidR="00BE0A5D" w:rsidRPr="004824F3" w:rsidRDefault="00BE0A5D" w:rsidP="005D565B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 приказу УКИ от 27.12.2013 № 112</w:t>
            </w:r>
            <w:bookmarkStart w:id="0" w:name="_GoBack"/>
            <w:bookmarkEnd w:id="0"/>
          </w:p>
        </w:tc>
      </w:tr>
    </w:tbl>
    <w:p w:rsidR="00602C2A" w:rsidRDefault="004824F3" w:rsidP="004824F3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824F3">
        <w:rPr>
          <w:rFonts w:ascii="Times New Roman" w:hAnsi="Times New Roman" w:cs="Times New Roman"/>
          <w:b/>
          <w:caps/>
        </w:rPr>
        <w:t xml:space="preserve">Стандарт качества </w:t>
      </w:r>
    </w:p>
    <w:p w:rsidR="004824F3" w:rsidRDefault="004824F3" w:rsidP="004824F3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4824F3">
        <w:rPr>
          <w:rFonts w:ascii="Times New Roman" w:hAnsi="Times New Roman" w:cs="Times New Roman"/>
          <w:b/>
          <w:caps/>
        </w:rPr>
        <w:t>предоставления муниципальной услуги</w:t>
      </w:r>
    </w:p>
    <w:p w:rsidR="00BB3729" w:rsidRPr="00BB3729" w:rsidRDefault="00BB3729" w:rsidP="004824F3">
      <w:pPr>
        <w:spacing w:after="0"/>
        <w:jc w:val="center"/>
        <w:rPr>
          <w:rFonts w:ascii="Times New Roman" w:hAnsi="Times New Roman" w:cs="Times New Roman"/>
          <w:b/>
          <w:caps/>
          <w:sz w:val="10"/>
        </w:rPr>
      </w:pPr>
    </w:p>
    <w:p w:rsidR="004824F3" w:rsidRPr="004824F3" w:rsidRDefault="004824F3" w:rsidP="00BB3729">
      <w:pPr>
        <w:ind w:firstLine="720"/>
        <w:jc w:val="center"/>
        <w:outlineLvl w:val="0"/>
        <w:rPr>
          <w:rFonts w:ascii="Times New Roman" w:hAnsi="Times New Roman" w:cs="Times New Roman"/>
          <w:b/>
          <w:caps/>
        </w:rPr>
      </w:pPr>
      <w:r w:rsidRPr="004824F3">
        <w:rPr>
          <w:rFonts w:ascii="Times New Roman" w:hAnsi="Times New Roman" w:cs="Times New Roman"/>
          <w:b/>
          <w:caps/>
        </w:rPr>
        <w:t>«</w:t>
      </w:r>
      <w:bookmarkStart w:id="1" w:name="OLE_LINK13"/>
      <w:bookmarkStart w:id="2" w:name="OLE_LINK14"/>
      <w:r w:rsidR="002811C8">
        <w:rPr>
          <w:rFonts w:ascii="Times New Roman" w:hAnsi="Times New Roman" w:cs="Times New Roman"/>
          <w:b/>
          <w:caps/>
        </w:rPr>
        <w:t>УСЛУГА ПО ОСУЩЕСТВЛЕНИЮ</w:t>
      </w:r>
      <w:r w:rsidR="00A327F5">
        <w:rPr>
          <w:rFonts w:ascii="Times New Roman" w:hAnsi="Times New Roman" w:cs="Times New Roman"/>
          <w:b/>
          <w:caps/>
        </w:rPr>
        <w:t xml:space="preserve"> БИБЛИОТЕЧНОГО, БИБЛИОГРАФИЧЕСКОГО И ИНФОРМАЦИОННОГО ОБСЛУЖИВАНИЯ ПОЛЬЗОВАТЕЛЕЙ БИБЛИОТЕКИ</w:t>
      </w:r>
      <w:r w:rsidR="00BB3729">
        <w:rPr>
          <w:rFonts w:ascii="Times New Roman" w:hAnsi="Times New Roman" w:cs="Times New Roman"/>
          <w:b/>
          <w:caps/>
        </w:rPr>
        <w:t>»</w:t>
      </w:r>
      <w:bookmarkEnd w:id="1"/>
      <w:bookmarkEnd w:id="2"/>
    </w:p>
    <w:p w:rsidR="004824F3" w:rsidRPr="008B6E90" w:rsidRDefault="004824F3" w:rsidP="004824F3">
      <w:pPr>
        <w:spacing w:after="0"/>
        <w:rPr>
          <w:sz w:val="4"/>
        </w:rPr>
      </w:pPr>
    </w:p>
    <w:p w:rsidR="004824F3" w:rsidRPr="008B6E90" w:rsidRDefault="004824F3" w:rsidP="008B6E90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B6E90">
        <w:rPr>
          <w:rFonts w:ascii="Times New Roman" w:hAnsi="Times New Roman" w:cs="Times New Roman"/>
          <w:b/>
          <w:sz w:val="24"/>
        </w:rPr>
        <w:t>Область применения</w:t>
      </w:r>
    </w:p>
    <w:p w:rsidR="008B6E90" w:rsidRPr="008B6E90" w:rsidRDefault="008B6E90" w:rsidP="008B6E90">
      <w:pPr>
        <w:pStyle w:val="a7"/>
        <w:spacing w:after="0"/>
        <w:rPr>
          <w:rFonts w:ascii="Times New Roman" w:hAnsi="Times New Roman" w:cs="Times New Roman"/>
          <w:b/>
          <w:sz w:val="18"/>
        </w:rPr>
      </w:pPr>
    </w:p>
    <w:p w:rsidR="004824F3" w:rsidRPr="00602C2A" w:rsidRDefault="004824F3" w:rsidP="00EB1535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 w:rsidRPr="004824F3">
        <w:rPr>
          <w:rFonts w:ascii="Times New Roman" w:hAnsi="Times New Roman" w:cs="Times New Roman"/>
        </w:rPr>
        <w:t xml:space="preserve">1.1 </w:t>
      </w:r>
      <w:r w:rsidRPr="00602C2A">
        <w:rPr>
          <w:rFonts w:ascii="Times New Roman" w:hAnsi="Times New Roman" w:cs="Times New Roman"/>
          <w:sz w:val="24"/>
        </w:rPr>
        <w:t>Настоящий ста</w:t>
      </w:r>
      <w:r w:rsidR="00DB3156">
        <w:rPr>
          <w:rFonts w:ascii="Times New Roman" w:hAnsi="Times New Roman" w:cs="Times New Roman"/>
          <w:sz w:val="24"/>
        </w:rPr>
        <w:t>ндарт распространяется на услугу</w:t>
      </w:r>
      <w:r w:rsidRPr="00602C2A">
        <w:rPr>
          <w:rFonts w:ascii="Times New Roman" w:hAnsi="Times New Roman" w:cs="Times New Roman"/>
          <w:sz w:val="24"/>
        </w:rPr>
        <w:t xml:space="preserve"> в области библиотечно</w:t>
      </w:r>
      <w:r w:rsidR="00DB3156">
        <w:rPr>
          <w:rFonts w:ascii="Times New Roman" w:hAnsi="Times New Roman" w:cs="Times New Roman"/>
          <w:sz w:val="24"/>
        </w:rPr>
        <w:t>го обслуживания, предоставляем</w:t>
      </w:r>
      <w:r w:rsidR="00DA1B42">
        <w:rPr>
          <w:rFonts w:ascii="Times New Roman" w:hAnsi="Times New Roman" w:cs="Times New Roman"/>
          <w:sz w:val="24"/>
        </w:rPr>
        <w:t>ую</w:t>
      </w:r>
      <w:r w:rsidR="00DB3156">
        <w:rPr>
          <w:rFonts w:ascii="Times New Roman" w:hAnsi="Times New Roman" w:cs="Times New Roman"/>
          <w:sz w:val="24"/>
        </w:rPr>
        <w:t xml:space="preserve"> </w:t>
      </w:r>
      <w:r w:rsidRPr="00602C2A">
        <w:rPr>
          <w:rFonts w:ascii="Times New Roman" w:hAnsi="Times New Roman" w:cs="Times New Roman"/>
          <w:sz w:val="24"/>
        </w:rPr>
        <w:t xml:space="preserve">населению муниципальными библиотеками учреждения </w:t>
      </w:r>
      <w:r w:rsidR="002A4FE9">
        <w:rPr>
          <w:rFonts w:ascii="Times New Roman" w:hAnsi="Times New Roman" w:cs="Times New Roman"/>
          <w:sz w:val="24"/>
        </w:rPr>
        <w:t xml:space="preserve">МБУК </w:t>
      </w:r>
      <w:r w:rsidRPr="00602C2A">
        <w:rPr>
          <w:rFonts w:ascii="Times New Roman" w:hAnsi="Times New Roman" w:cs="Times New Roman"/>
          <w:sz w:val="24"/>
        </w:rPr>
        <w:t>«</w:t>
      </w:r>
      <w:proofErr w:type="spellStart"/>
      <w:r w:rsidRPr="00602C2A">
        <w:rPr>
          <w:rFonts w:ascii="Times New Roman" w:hAnsi="Times New Roman" w:cs="Times New Roman"/>
          <w:sz w:val="24"/>
        </w:rPr>
        <w:t>Новочеркасская</w:t>
      </w:r>
      <w:proofErr w:type="spellEnd"/>
      <w:r w:rsidRPr="00602C2A">
        <w:rPr>
          <w:rFonts w:ascii="Times New Roman" w:hAnsi="Times New Roman" w:cs="Times New Roman"/>
          <w:sz w:val="24"/>
        </w:rPr>
        <w:t xml:space="preserve"> </w:t>
      </w:r>
      <w:r w:rsidR="00C2623C">
        <w:rPr>
          <w:rFonts w:ascii="Times New Roman" w:hAnsi="Times New Roman" w:cs="Times New Roman"/>
          <w:sz w:val="24"/>
        </w:rPr>
        <w:t>централизованная библиотечная система</w:t>
      </w:r>
      <w:r w:rsidRPr="00602C2A">
        <w:rPr>
          <w:rFonts w:ascii="Times New Roman" w:hAnsi="Times New Roman" w:cs="Times New Roman"/>
          <w:sz w:val="24"/>
        </w:rPr>
        <w:t>» и устанавливает основные положения, определяющие качество услуг</w:t>
      </w:r>
      <w:r w:rsidR="00DB3156">
        <w:rPr>
          <w:rFonts w:ascii="Times New Roman" w:hAnsi="Times New Roman" w:cs="Times New Roman"/>
          <w:sz w:val="24"/>
        </w:rPr>
        <w:t>и, оплачиваемой</w:t>
      </w:r>
      <w:r w:rsidRPr="00602C2A">
        <w:rPr>
          <w:rFonts w:ascii="Times New Roman" w:hAnsi="Times New Roman" w:cs="Times New Roman"/>
          <w:sz w:val="24"/>
        </w:rPr>
        <w:t xml:space="preserve"> из средств муниципального бюджета.</w:t>
      </w:r>
    </w:p>
    <w:p w:rsidR="004824F3" w:rsidRPr="00602C2A" w:rsidRDefault="00DB3156" w:rsidP="00EB1535">
      <w:pPr>
        <w:spacing w:after="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 Муниципальная услуга</w:t>
      </w:r>
      <w:r w:rsidR="004B67A5">
        <w:rPr>
          <w:rFonts w:ascii="Times New Roman" w:hAnsi="Times New Roman" w:cs="Times New Roman"/>
          <w:sz w:val="24"/>
        </w:rPr>
        <w:t xml:space="preserve"> оказывае</w:t>
      </w:r>
      <w:r w:rsidR="004824F3" w:rsidRPr="00602C2A">
        <w:rPr>
          <w:rFonts w:ascii="Times New Roman" w:hAnsi="Times New Roman" w:cs="Times New Roman"/>
          <w:sz w:val="24"/>
        </w:rPr>
        <w:t>тся населению всех возрастных и социальных групп.</w:t>
      </w:r>
    </w:p>
    <w:p w:rsidR="004824F3" w:rsidRDefault="00A420D3" w:rsidP="00EB153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>2.</w:t>
      </w:r>
      <w:r w:rsidR="00B676F4" w:rsidRPr="00602C2A">
        <w:rPr>
          <w:rFonts w:ascii="Times New Roman" w:hAnsi="Times New Roman" w:cs="Times New Roman"/>
          <w:b/>
          <w:sz w:val="24"/>
        </w:rPr>
        <w:t xml:space="preserve">Термины и </w:t>
      </w:r>
      <w:proofErr w:type="gramStart"/>
      <w:r w:rsidR="00B676F4" w:rsidRPr="00602C2A">
        <w:rPr>
          <w:rFonts w:ascii="Times New Roman" w:hAnsi="Times New Roman" w:cs="Times New Roman"/>
          <w:b/>
          <w:sz w:val="24"/>
        </w:rPr>
        <w:t>определения</w:t>
      </w:r>
      <w:proofErr w:type="gramEnd"/>
      <w:r w:rsidR="00B676F4" w:rsidRPr="00602C2A">
        <w:rPr>
          <w:rFonts w:ascii="Times New Roman" w:hAnsi="Times New Roman" w:cs="Times New Roman"/>
          <w:b/>
          <w:sz w:val="24"/>
        </w:rPr>
        <w:t xml:space="preserve"> применяемые </w:t>
      </w:r>
      <w:r w:rsidRPr="00602C2A">
        <w:rPr>
          <w:rFonts w:ascii="Times New Roman" w:hAnsi="Times New Roman" w:cs="Times New Roman"/>
          <w:b/>
          <w:sz w:val="24"/>
        </w:rPr>
        <w:t>в настоящем с</w:t>
      </w:r>
      <w:r w:rsidR="00B676F4" w:rsidRPr="00602C2A">
        <w:rPr>
          <w:rFonts w:ascii="Times New Roman" w:hAnsi="Times New Roman" w:cs="Times New Roman"/>
          <w:b/>
          <w:sz w:val="24"/>
        </w:rPr>
        <w:t>тандарте.</w:t>
      </w:r>
    </w:p>
    <w:p w:rsidR="008B6E90" w:rsidRPr="008B6E90" w:rsidRDefault="008B6E90" w:rsidP="00EB1535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B676F4" w:rsidRPr="00B676F4" w:rsidRDefault="00B676F4" w:rsidP="00EB1535">
      <w:pPr>
        <w:pStyle w:val="tekst"/>
        <w:spacing w:before="0" w:beforeAutospacing="0" w:after="0" w:afterAutospacing="0"/>
        <w:outlineLvl w:val="4"/>
        <w:rPr>
          <w:bCs/>
        </w:rPr>
      </w:pPr>
      <w:r w:rsidRPr="00A420D3">
        <w:rPr>
          <w:bCs/>
          <w:u w:val="single"/>
        </w:rPr>
        <w:t>библиотека:</w:t>
      </w:r>
      <w:r w:rsidRPr="00B676F4">
        <w:rPr>
          <w:bCs/>
        </w:rPr>
        <w:t xml:space="preserve">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абонентам, а также осуществляющее другие библиотечные услуги </w:t>
      </w:r>
    </w:p>
    <w:p w:rsidR="00B676F4" w:rsidRPr="00B676F4" w:rsidRDefault="00B676F4" w:rsidP="00A420D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6F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библиографическое обслуживание</w:t>
      </w:r>
      <w:r w:rsidRPr="00B676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Обеспечение потребителей библиографической информацией </w:t>
      </w:r>
    </w:p>
    <w:p w:rsidR="00B676F4" w:rsidRPr="00B676F4" w:rsidRDefault="00B676F4" w:rsidP="00EB1535">
      <w:pPr>
        <w:pStyle w:val="tekst"/>
        <w:spacing w:before="0" w:beforeAutospacing="0" w:after="0" w:afterAutospacing="0"/>
        <w:outlineLvl w:val="4"/>
        <w:rPr>
          <w:bCs/>
        </w:rPr>
      </w:pPr>
      <w:r w:rsidRPr="00A420D3">
        <w:rPr>
          <w:bCs/>
          <w:u w:val="single"/>
        </w:rPr>
        <w:t>библиотечное дело</w:t>
      </w:r>
      <w:r w:rsidRPr="00B676F4">
        <w:rPr>
          <w:bCs/>
        </w:rPr>
        <w:t xml:space="preserve">: Область деятельности по организации библиотечного обслуживания </w:t>
      </w:r>
    </w:p>
    <w:p w:rsidR="00B676F4" w:rsidRPr="00B676F4" w:rsidRDefault="00B676F4" w:rsidP="00EB1535">
      <w:pPr>
        <w:pStyle w:val="4"/>
        <w:spacing w:before="0" w:beforeAutospacing="0" w:after="0" w:afterAutospacing="0"/>
        <w:rPr>
          <w:b w:val="0"/>
        </w:rPr>
      </w:pPr>
      <w:r w:rsidRPr="00A420D3">
        <w:rPr>
          <w:b w:val="0"/>
          <w:u w:val="single"/>
        </w:rPr>
        <w:t>библиотечная система</w:t>
      </w:r>
      <w:r w:rsidRPr="00B676F4">
        <w:rPr>
          <w:b w:val="0"/>
        </w:rPr>
        <w:t>: Совокупность взаимодействующих библиотек, объединенных на определенных договорных условиях в целях более полного удовлетворения запросов пользователей и эффективного использования библиотечных ресурсов</w:t>
      </w:r>
    </w:p>
    <w:p w:rsidR="00B676F4" w:rsidRPr="00B676F4" w:rsidRDefault="00B676F4" w:rsidP="00EB1535">
      <w:pPr>
        <w:pStyle w:val="tekst"/>
        <w:spacing w:before="0" w:beforeAutospacing="0" w:after="0" w:afterAutospacing="0"/>
        <w:outlineLvl w:val="4"/>
        <w:rPr>
          <w:bCs/>
        </w:rPr>
      </w:pPr>
      <w:r w:rsidRPr="00A420D3">
        <w:rPr>
          <w:bCs/>
          <w:u w:val="single"/>
        </w:rPr>
        <w:t>библиотечное обслуживание</w:t>
      </w:r>
      <w:r w:rsidRPr="00B676F4">
        <w:rPr>
          <w:bCs/>
        </w:rPr>
        <w:t xml:space="preserve">: Совокупность разных видов деятельности библиотеки по удовлетворению потребностей ее пользователей путем предоставления библиотечных услуг </w:t>
      </w:r>
    </w:p>
    <w:p w:rsidR="00B676F4" w:rsidRDefault="00B676F4" w:rsidP="00EB1535">
      <w:pPr>
        <w:pStyle w:val="tekst"/>
        <w:spacing w:before="0" w:beforeAutospacing="0" w:after="0" w:afterAutospacing="0"/>
        <w:outlineLvl w:val="4"/>
        <w:rPr>
          <w:bCs/>
        </w:rPr>
      </w:pPr>
      <w:proofErr w:type="spellStart"/>
      <w:r w:rsidRPr="00A420D3">
        <w:rPr>
          <w:bCs/>
          <w:u w:val="single"/>
        </w:rPr>
        <w:t>внестационарное</w:t>
      </w:r>
      <w:proofErr w:type="spellEnd"/>
      <w:r w:rsidRPr="00A420D3">
        <w:rPr>
          <w:bCs/>
          <w:u w:val="single"/>
        </w:rPr>
        <w:t xml:space="preserve"> библиотечное обслуживание</w:t>
      </w:r>
      <w:r w:rsidRPr="00B676F4">
        <w:rPr>
          <w:bCs/>
        </w:rPr>
        <w:t xml:space="preserve">: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</w:t>
      </w:r>
    </w:p>
    <w:p w:rsidR="00E0424E" w:rsidRDefault="00E0424E" w:rsidP="00EB1535">
      <w:pPr>
        <w:pStyle w:val="4"/>
        <w:spacing w:before="0" w:beforeAutospacing="0" w:after="0" w:afterAutospacing="0"/>
        <w:rPr>
          <w:b w:val="0"/>
        </w:rPr>
      </w:pPr>
      <w:r w:rsidRPr="00A420D3">
        <w:rPr>
          <w:b w:val="0"/>
          <w:u w:val="single"/>
        </w:rPr>
        <w:t>информационные ресурсы</w:t>
      </w:r>
      <w:r w:rsidRPr="00B676F4">
        <w:rPr>
          <w:b w:val="0"/>
        </w:rPr>
        <w:t xml:space="preserve">: Совокупность данных, организованных для эффективного получения достоверной информации </w:t>
      </w:r>
    </w:p>
    <w:p w:rsidR="00E0424E" w:rsidRDefault="00E0424E" w:rsidP="00EB1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о</w:t>
      </w:r>
      <w:r w:rsidRPr="002B2ADE">
        <w:rPr>
          <w:rFonts w:ascii="Times New Roman" w:eastAsia="Calibri" w:hAnsi="Times New Roman" w:cs="Times New Roman"/>
          <w:bCs/>
          <w:sz w:val="24"/>
          <w:szCs w:val="24"/>
          <w:u w:val="single"/>
        </w:rPr>
        <w:t>ценка качества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2A4F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2B2ADE">
        <w:rPr>
          <w:rFonts w:ascii="Times New Roman" w:eastAsia="Calibri" w:hAnsi="Times New Roman" w:cs="Times New Roman"/>
          <w:sz w:val="24"/>
          <w:szCs w:val="24"/>
        </w:rPr>
        <w:t>оличественное или качественное определение степени соответствия показателя качества услуги (процесса оказания услуги) установленным требованиям.</w:t>
      </w:r>
    </w:p>
    <w:p w:rsidR="00E0424E" w:rsidRPr="00E0424E" w:rsidRDefault="00E0424E" w:rsidP="00EB1535">
      <w:pPr>
        <w:tabs>
          <w:tab w:val="left" w:pos="78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E0424E">
        <w:rPr>
          <w:rFonts w:ascii="Times New Roman" w:hAnsi="Times New Roman" w:cs="Times New Roman"/>
          <w:sz w:val="24"/>
          <w:szCs w:val="24"/>
          <w:u w:val="single"/>
        </w:rPr>
        <w:t>олучатели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E0424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0424E">
        <w:rPr>
          <w:rFonts w:ascii="Times New Roman" w:hAnsi="Times New Roman" w:cs="Times New Roman"/>
          <w:sz w:val="24"/>
          <w:szCs w:val="24"/>
        </w:rPr>
        <w:t xml:space="preserve">аселение </w:t>
      </w:r>
      <w:r>
        <w:rPr>
          <w:rFonts w:ascii="Times New Roman" w:hAnsi="Times New Roman" w:cs="Times New Roman"/>
          <w:sz w:val="24"/>
          <w:szCs w:val="24"/>
        </w:rPr>
        <w:t>города Новочеркасска</w:t>
      </w:r>
      <w:r w:rsidRPr="00E0424E">
        <w:rPr>
          <w:rFonts w:ascii="Times New Roman" w:hAnsi="Times New Roman" w:cs="Times New Roman"/>
          <w:sz w:val="24"/>
          <w:szCs w:val="24"/>
        </w:rPr>
        <w:t xml:space="preserve">, имеющее желание и возможность посетить (посещающее) муниципальные </w:t>
      </w:r>
      <w:r>
        <w:rPr>
          <w:rFonts w:ascii="Times New Roman" w:hAnsi="Times New Roman" w:cs="Times New Roman"/>
          <w:sz w:val="24"/>
          <w:szCs w:val="24"/>
        </w:rPr>
        <w:t>библиотеки</w:t>
      </w:r>
      <w:r w:rsidRPr="00E0424E">
        <w:rPr>
          <w:rFonts w:ascii="Times New Roman" w:hAnsi="Times New Roman" w:cs="Times New Roman"/>
          <w:sz w:val="24"/>
          <w:szCs w:val="24"/>
        </w:rPr>
        <w:t xml:space="preserve"> с целью </w:t>
      </w:r>
      <w:r>
        <w:rPr>
          <w:rFonts w:ascii="Times New Roman" w:hAnsi="Times New Roman" w:cs="Times New Roman"/>
          <w:sz w:val="24"/>
          <w:szCs w:val="24"/>
        </w:rPr>
        <w:t>удовлетворения информационного запроса,</w:t>
      </w:r>
      <w:r w:rsidRPr="00E0424E">
        <w:rPr>
          <w:rFonts w:ascii="Times New Roman" w:hAnsi="Times New Roman" w:cs="Times New Roman"/>
          <w:sz w:val="24"/>
          <w:szCs w:val="24"/>
        </w:rPr>
        <w:t xml:space="preserve"> культурного развития и духовного обогащения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24E" w:rsidRDefault="00E0424E" w:rsidP="00EB1535">
      <w:pPr>
        <w:pStyle w:val="4"/>
        <w:spacing w:before="0" w:beforeAutospacing="0" w:after="0" w:afterAutospacing="0"/>
        <w:rPr>
          <w:b w:val="0"/>
          <w:sz w:val="16"/>
          <w:szCs w:val="16"/>
        </w:rPr>
      </w:pPr>
      <w:r w:rsidRPr="00A420D3">
        <w:rPr>
          <w:b w:val="0"/>
          <w:u w:val="single"/>
        </w:rPr>
        <w:t>централизованная библиотечная система;</w:t>
      </w:r>
      <w:r w:rsidRPr="00B676F4">
        <w:rPr>
          <w:b w:val="0"/>
        </w:rPr>
        <w:t xml:space="preserve"> ЦБС: Библиотечное объединение, представляющее собой целостное учреждение, функционирующее на основе общего управления, единого штата, фонда, организационного и технологического единства. ЦБС состоит из центральной библиотеки и </w:t>
      </w:r>
      <w:r w:rsidR="00724528">
        <w:rPr>
          <w:b w:val="0"/>
        </w:rPr>
        <w:t xml:space="preserve">структурных </w:t>
      </w:r>
      <w:r w:rsidR="00E33B0C">
        <w:rPr>
          <w:b w:val="0"/>
        </w:rPr>
        <w:t>подразделений.</w:t>
      </w:r>
      <w:r w:rsidRPr="00B676F4">
        <w:rPr>
          <w:b w:val="0"/>
        </w:rPr>
        <w:t xml:space="preserve"> </w:t>
      </w:r>
    </w:p>
    <w:p w:rsidR="00133876" w:rsidRPr="00133876" w:rsidRDefault="00133876" w:rsidP="00EB1535">
      <w:pPr>
        <w:pStyle w:val="4"/>
        <w:spacing w:before="0" w:beforeAutospacing="0" w:after="0" w:afterAutospacing="0"/>
        <w:rPr>
          <w:b w:val="0"/>
          <w:sz w:val="16"/>
          <w:szCs w:val="16"/>
        </w:rPr>
      </w:pPr>
    </w:p>
    <w:p w:rsidR="004824F3" w:rsidRDefault="00A420D3" w:rsidP="004824F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4824F3" w:rsidRPr="00A420D3">
        <w:rPr>
          <w:rFonts w:ascii="Times New Roman" w:hAnsi="Times New Roman" w:cs="Times New Roman"/>
          <w:b/>
        </w:rPr>
        <w:t xml:space="preserve">. </w:t>
      </w:r>
      <w:bookmarkStart w:id="3" w:name="OLE_LINK5"/>
      <w:bookmarkStart w:id="4" w:name="OLE_LINK6"/>
      <w:r w:rsidR="004824F3" w:rsidRPr="00602C2A">
        <w:rPr>
          <w:rFonts w:ascii="Times New Roman" w:hAnsi="Times New Roman" w:cs="Times New Roman"/>
          <w:b/>
          <w:sz w:val="24"/>
        </w:rPr>
        <w:t>Нормативно-правовые акты, регламентирующие качес</w:t>
      </w:r>
      <w:r w:rsidR="00BB5639">
        <w:rPr>
          <w:rFonts w:ascii="Times New Roman" w:hAnsi="Times New Roman" w:cs="Times New Roman"/>
          <w:b/>
          <w:sz w:val="24"/>
        </w:rPr>
        <w:t>тво предоставления муниципальной</w:t>
      </w:r>
      <w:r w:rsidR="004824F3" w:rsidRPr="00602C2A">
        <w:rPr>
          <w:rFonts w:ascii="Times New Roman" w:hAnsi="Times New Roman" w:cs="Times New Roman"/>
          <w:b/>
          <w:sz w:val="24"/>
        </w:rPr>
        <w:t xml:space="preserve"> услуг</w:t>
      </w:r>
      <w:r w:rsidR="00BB5639">
        <w:rPr>
          <w:rFonts w:ascii="Times New Roman" w:hAnsi="Times New Roman" w:cs="Times New Roman"/>
          <w:b/>
          <w:sz w:val="24"/>
        </w:rPr>
        <w:t>и</w:t>
      </w:r>
      <w:r w:rsidR="004824F3" w:rsidRPr="00602C2A">
        <w:rPr>
          <w:rFonts w:ascii="Times New Roman" w:hAnsi="Times New Roman" w:cs="Times New Roman"/>
          <w:b/>
          <w:sz w:val="24"/>
        </w:rPr>
        <w:t>.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1) Конституция Российской Федерации: от 12 дек. </w:t>
      </w:r>
      <w:smartTag w:uri="urn:schemas-microsoft-com:office:smarttags" w:element="metricconverter">
        <w:smartTagPr>
          <w:attr w:name="ProductID" w:val="1993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(с учетом поправок, внесенных Законами РФ о поправках к Конституции РФ от 30.12.2008 N 6-ФКЗ, от 30.12.2008 N 7-ФКЗ);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Style w:val="FontStyle39"/>
          <w:sz w:val="24"/>
          <w:szCs w:val="24"/>
        </w:rPr>
        <w:t xml:space="preserve">2) Гражданский кодекс Российской Федерации, частью 4 от 24 ноября </w:t>
      </w:r>
      <w:smartTag w:uri="urn:schemas-microsoft-com:office:smarttags" w:element="metricconverter">
        <w:smartTagPr>
          <w:attr w:name="ProductID" w:val="2006 г"/>
        </w:smartTagPr>
        <w:r w:rsidRPr="00E10FF5">
          <w:rPr>
            <w:rStyle w:val="FontStyle39"/>
            <w:sz w:val="24"/>
            <w:szCs w:val="24"/>
          </w:rPr>
          <w:t xml:space="preserve">2006 </w:t>
        </w:r>
        <w:r w:rsidRPr="00E10FF5">
          <w:rPr>
            <w:rStyle w:val="FontStyle39"/>
            <w:spacing w:val="-20"/>
            <w:sz w:val="24"/>
            <w:szCs w:val="24"/>
          </w:rPr>
          <w:t>г</w:t>
        </w:r>
      </w:smartTag>
      <w:r w:rsidRPr="00E10FF5">
        <w:rPr>
          <w:rStyle w:val="FontStyle39"/>
          <w:spacing w:val="-20"/>
          <w:sz w:val="24"/>
          <w:szCs w:val="24"/>
        </w:rPr>
        <w:t>.</w:t>
      </w:r>
      <w:r w:rsidRPr="00E10FF5">
        <w:rPr>
          <w:rStyle w:val="FontStyle39"/>
          <w:sz w:val="24"/>
          <w:szCs w:val="24"/>
        </w:rPr>
        <w:t xml:space="preserve"> (в ред. ФЗ </w:t>
      </w:r>
      <w:r w:rsidRPr="00E10FF5">
        <w:rPr>
          <w:rFonts w:ascii="Times New Roman" w:hAnsi="Times New Roman" w:cs="Times New Roman"/>
          <w:sz w:val="24"/>
          <w:szCs w:val="24"/>
        </w:rPr>
        <w:t xml:space="preserve">от 24 февраля </w:t>
      </w:r>
      <w:smartTag w:uri="urn:schemas-microsoft-com:office:smarttags" w:element="metricconverter">
        <w:smartTagPr>
          <w:attr w:name="ProductID" w:val="2010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№17-ФЗ</w:t>
      </w:r>
      <w:r w:rsidRPr="00E10FF5">
        <w:rPr>
          <w:rStyle w:val="FontStyle39"/>
          <w:sz w:val="24"/>
          <w:szCs w:val="24"/>
        </w:rPr>
        <w:t>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3) Основы законодательства Российской Федерации о культуре: от 9 октября </w:t>
      </w:r>
      <w:smartTag w:uri="urn:schemas-microsoft-com:office:smarttags" w:element="metricconverter">
        <w:smartTagPr>
          <w:attr w:name="ProductID" w:val="1992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 xml:space="preserve">. №3612-1 (в ред. ФЗ от 21 дек. </w:t>
      </w:r>
      <w:smartTag w:uri="urn:schemas-microsoft-com:office:smarttags" w:element="metricconverter">
        <w:smartTagPr>
          <w:attr w:name="ProductID" w:val="2009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 №335-ФЗ);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4) Федеральный закон от 29.12.1994 № 78-ФЗ «О библиотечном деле» (в ред. ФЗ от 27 дек. </w:t>
      </w:r>
      <w:smartTag w:uri="urn:schemas-microsoft-com:office:smarttags" w:element="metricconverter">
        <w:smartTagPr>
          <w:attr w:name="ProductID" w:val="2009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№370-ФЗ);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5) 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№73-ФЗ «Об объектах культурного наследия (памятниках истории и куль</w:t>
      </w:r>
      <w:r w:rsidRPr="00E10FF5">
        <w:rPr>
          <w:rFonts w:ascii="Times New Roman" w:hAnsi="Times New Roman" w:cs="Times New Roman"/>
          <w:sz w:val="24"/>
          <w:szCs w:val="24"/>
        </w:rPr>
        <w:softHyphen/>
        <w:t>туры) народов Российской Федерации» (в ред. ФЗ от 17.12.2009 №313-ФЗ);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6) 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№ 69-ФЗ  «О пожарной безопасности» (от 25 ноября 2009 №267-ФЗ);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7) Распоряжение  Правительства РФ  от 3 июля </w:t>
      </w:r>
      <w:smartTag w:uri="urn:schemas-microsoft-com:office:smarttags" w:element="metricconverter">
        <w:smartTagPr>
          <w:attr w:name="ProductID" w:val="1996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 xml:space="preserve">. №1063-р «О социальных нормах и нормативах» (в ред. Распоряжения Правительства РФ от 13 июля </w:t>
      </w:r>
      <w:smartTag w:uri="urn:schemas-microsoft-com:office:smarttags" w:element="metricconverter">
        <w:smartTagPr>
          <w:attr w:name="ProductID" w:val="2007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N 923-р);</w:t>
      </w:r>
    </w:p>
    <w:p w:rsidR="004824F3" w:rsidRPr="00E10FF5" w:rsidRDefault="004824F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8) 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 xml:space="preserve">. №77-ФЗ «Об обязательном экземпляре документов» (в ред. ФЗ от 23 июля </w:t>
      </w:r>
      <w:smartTag w:uri="urn:schemas-microsoft-com:office:smarttags" w:element="metricconverter">
        <w:smartTagPr>
          <w:attr w:name="ProductID" w:val="2008 г"/>
        </w:smartTagPr>
        <w:r w:rsidRPr="00E10FF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10FF5">
        <w:rPr>
          <w:rFonts w:ascii="Times New Roman" w:hAnsi="Times New Roman" w:cs="Times New Roman"/>
          <w:sz w:val="24"/>
          <w:szCs w:val="24"/>
        </w:rPr>
        <w:t>. N 160-ФЗ);</w:t>
      </w:r>
    </w:p>
    <w:p w:rsidR="00904302" w:rsidRPr="00E10FF5" w:rsidRDefault="00904302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F5">
        <w:rPr>
          <w:rFonts w:ascii="Times New Roman" w:hAnsi="Times New Roman" w:cs="Times New Roman"/>
          <w:sz w:val="24"/>
          <w:szCs w:val="24"/>
        </w:rPr>
        <w:t xml:space="preserve">9) </w:t>
      </w:r>
      <w:r w:rsidRPr="0091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«Об информации, информационных технологиях и о </w:t>
      </w:r>
      <w:r w:rsidRPr="00914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защите информации» от 27 июля 2006 года № 149-ФЗ</w:t>
      </w:r>
      <w:r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7B7C" w:rsidRPr="00E10FF5" w:rsidRDefault="00DE7B7C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Раздел VII части IV Гражданского кодекса Российской Федерации «Права на </w:t>
      </w:r>
      <w:r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интеллектуальной деятельности и средства индивидуализации» (от </w:t>
      </w:r>
      <w:r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18.12.2006 № 230-ФЗ);</w:t>
      </w:r>
    </w:p>
    <w:p w:rsidR="006E6AE3" w:rsidRPr="00E10FF5" w:rsidRDefault="00D37F02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E3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6E6AE3" w:rsidRPr="00E10FF5">
        <w:rPr>
          <w:sz w:val="24"/>
          <w:szCs w:val="24"/>
        </w:rPr>
        <w:t xml:space="preserve"> </w:t>
      </w:r>
      <w:r w:rsidR="006E6AE3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 защите прав потребителей»</w:t>
      </w:r>
      <w:r w:rsidR="00B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AE3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07.02.1992 </w:t>
      </w:r>
      <w:r w:rsidR="006E6AE3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2300-1;</w:t>
      </w:r>
    </w:p>
    <w:p w:rsidR="00446D79" w:rsidRPr="00E10FF5" w:rsidRDefault="00D37F02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="00BD7750" w:rsidRPr="00E10FF5">
        <w:rPr>
          <w:sz w:val="24"/>
          <w:szCs w:val="24"/>
        </w:rPr>
        <w:t xml:space="preserve">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«Об общих принципах организации местного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Российской Ф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</w:t>
      </w:r>
      <w:r w:rsidR="00B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131-ФЗ;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D79" w:rsidRPr="00E10FF5" w:rsidRDefault="00D37F02" w:rsidP="008B6E90">
      <w:pPr>
        <w:pStyle w:val="a7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573">
        <w:rPr>
          <w:rFonts w:ascii="Times New Roman" w:hAnsi="Times New Roman" w:cs="Times New Roman"/>
          <w:sz w:val="24"/>
          <w:szCs w:val="24"/>
        </w:rPr>
        <w:t xml:space="preserve"> </w:t>
      </w:r>
      <w:r w:rsidR="00446D79" w:rsidRPr="00E10FF5">
        <w:rPr>
          <w:rFonts w:ascii="Times New Roman" w:hAnsi="Times New Roman" w:cs="Times New Roman"/>
          <w:sz w:val="24"/>
          <w:szCs w:val="24"/>
        </w:rPr>
        <w:t>13)</w:t>
      </w:r>
      <w:r w:rsidR="00B5577E">
        <w:rPr>
          <w:rFonts w:ascii="Times New Roman" w:hAnsi="Times New Roman" w:cs="Times New Roman"/>
          <w:sz w:val="24"/>
          <w:szCs w:val="24"/>
        </w:rPr>
        <w:t xml:space="preserve"> </w:t>
      </w:r>
      <w:r w:rsidR="00446D79" w:rsidRPr="00E10FF5">
        <w:rPr>
          <w:rFonts w:ascii="Times New Roman" w:hAnsi="Times New Roman" w:cs="Times New Roman"/>
          <w:sz w:val="24"/>
          <w:szCs w:val="24"/>
        </w:rPr>
        <w:t>Федеральный закон от 18.07.2011г. №223-ФЗ «О закупках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услуг отде</w:t>
      </w:r>
      <w:r w:rsidR="00446D79" w:rsidRPr="00E10FF5">
        <w:rPr>
          <w:rFonts w:ascii="Times New Roman" w:hAnsi="Times New Roman" w:cs="Times New Roman"/>
          <w:sz w:val="24"/>
          <w:szCs w:val="24"/>
        </w:rPr>
        <w:t>льными видами юридических лиц»;</w:t>
      </w:r>
    </w:p>
    <w:p w:rsidR="0065409F" w:rsidRPr="00E10FF5" w:rsidRDefault="00D37F02" w:rsidP="008B6E90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409F" w:rsidRPr="00E10FF5">
        <w:rPr>
          <w:rFonts w:ascii="Times New Roman" w:hAnsi="Times New Roman" w:cs="Times New Roman"/>
          <w:sz w:val="24"/>
          <w:szCs w:val="24"/>
        </w:rPr>
        <w:t>14)</w:t>
      </w:r>
      <w:r w:rsidR="00B5577E">
        <w:rPr>
          <w:rFonts w:ascii="Times New Roman" w:hAnsi="Times New Roman" w:cs="Times New Roman"/>
          <w:sz w:val="24"/>
          <w:szCs w:val="24"/>
        </w:rPr>
        <w:t xml:space="preserve"> </w:t>
      </w:r>
      <w:r w:rsidR="0065409F" w:rsidRPr="00E10FF5">
        <w:rPr>
          <w:rFonts w:ascii="Times New Roman" w:hAnsi="Times New Roman" w:cs="Times New Roman"/>
          <w:sz w:val="24"/>
          <w:szCs w:val="24"/>
        </w:rPr>
        <w:t>Федеральный закон от 27.07.2010г. № 210-ФЗ «Об организации предоставления государственных и муниципальных услуг»;</w:t>
      </w:r>
    </w:p>
    <w:p w:rsidR="001A19B7" w:rsidRPr="00E10FF5" w:rsidRDefault="00164573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B5936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5" w:name="OLE_LINK9"/>
      <w:bookmarkStart w:id="6" w:name="OLE_LINK10"/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«О внесении изменений в отдельные законодательные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акты Российской Федерации в связи с совершенствованием правового положения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(муниципальных) у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чреждений»</w:t>
      </w:r>
      <w:r w:rsidR="00B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08.05.2010 № 83-ФЗ;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5936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111A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5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29.12.2010 № 436-ФЗ «О защите детей от информации,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причиняющ</w:t>
      </w:r>
      <w:r w:rsidR="001A19B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вред их здоровью и развитию»;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E2368" w:rsidRPr="00E10FF5" w:rsidRDefault="00D37F02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5936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19B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7" w:name="OLE_LINK15"/>
      <w:bookmarkStart w:id="8" w:name="OLE_LINK16"/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07.07.2013 № </w:t>
      </w:r>
      <w:r w:rsidR="001A19B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187-ФЗ «О внесении изменений в </w:t>
      </w:r>
      <w:r w:rsidR="00BD775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законодательные акты Российско</w:t>
      </w:r>
      <w:r w:rsidR="001A19B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Федерации по вопросам защиты интеллектуальных </w:t>
      </w:r>
      <w:r w:rsidR="00BE236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в информационно-телекоммуникационных 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сетях»;</w:t>
      </w:r>
      <w:r w:rsidR="00BE236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A5F" w:rsidRPr="00E10FF5" w:rsidRDefault="00D37F02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A5F" w:rsidRPr="00E10FF5">
        <w:rPr>
          <w:rFonts w:ascii="Times New Roman" w:hAnsi="Times New Roman" w:cs="Times New Roman"/>
          <w:sz w:val="24"/>
          <w:szCs w:val="24"/>
        </w:rPr>
        <w:t xml:space="preserve">18) Постановление Минтруда и </w:t>
      </w:r>
      <w:proofErr w:type="spellStart"/>
      <w:r w:rsidR="00E37A5F" w:rsidRPr="00E10FF5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="00E37A5F" w:rsidRPr="00E10FF5">
        <w:rPr>
          <w:rFonts w:ascii="Times New Roman" w:hAnsi="Times New Roman" w:cs="Times New Roman"/>
          <w:sz w:val="24"/>
          <w:szCs w:val="24"/>
        </w:rPr>
        <w:t xml:space="preserve"> РФ от 3 февраля </w:t>
      </w:r>
      <w:smartTag w:uri="urn:schemas-microsoft-com:office:smarttags" w:element="metricconverter">
        <w:smartTagPr>
          <w:attr w:name="ProductID" w:val="1997 г"/>
        </w:smartTagPr>
        <w:r w:rsidR="00E37A5F" w:rsidRPr="00E10FF5">
          <w:rPr>
            <w:rFonts w:ascii="Times New Roman" w:hAnsi="Times New Roman" w:cs="Times New Roman"/>
            <w:sz w:val="24"/>
            <w:szCs w:val="24"/>
          </w:rPr>
          <w:t>1997 г</w:t>
        </w:r>
      </w:smartTag>
      <w:r w:rsidR="00E37A5F" w:rsidRPr="00E10FF5">
        <w:rPr>
          <w:rFonts w:ascii="Times New Roman" w:hAnsi="Times New Roman" w:cs="Times New Roman"/>
          <w:sz w:val="24"/>
          <w:szCs w:val="24"/>
        </w:rPr>
        <w:t>. №6 «Об утверждении Межотраслевых норм времени на работы, выполняемые в библиотеках»;</w:t>
      </w:r>
    </w:p>
    <w:p w:rsidR="00E37A5F" w:rsidRPr="00E10FF5" w:rsidRDefault="003330B3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84" w:rsidRPr="00E10FF5">
        <w:rPr>
          <w:rFonts w:ascii="Times New Roman" w:hAnsi="Times New Roman" w:cs="Times New Roman"/>
          <w:sz w:val="24"/>
          <w:szCs w:val="24"/>
        </w:rPr>
        <w:t>19</w:t>
      </w:r>
      <w:r w:rsidR="00E37A5F" w:rsidRPr="00E10FF5">
        <w:rPr>
          <w:rFonts w:ascii="Times New Roman" w:hAnsi="Times New Roman" w:cs="Times New Roman"/>
          <w:sz w:val="24"/>
          <w:szCs w:val="24"/>
        </w:rPr>
        <w:t xml:space="preserve">) Постановление Правительства РФ от 26 июня </w:t>
      </w:r>
      <w:smartTag w:uri="urn:schemas-microsoft-com:office:smarttags" w:element="metricconverter">
        <w:smartTagPr>
          <w:attr w:name="ProductID" w:val="1995 г"/>
        </w:smartTagPr>
        <w:r w:rsidR="00E37A5F" w:rsidRPr="00E10FF5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E37A5F" w:rsidRPr="00E10FF5">
        <w:rPr>
          <w:rFonts w:ascii="Times New Roman" w:hAnsi="Times New Roman" w:cs="Times New Roman"/>
          <w:sz w:val="24"/>
          <w:szCs w:val="24"/>
        </w:rPr>
        <w:t xml:space="preserve">. №609 «Об утверждении Положения об основах хозяйственной деятельности и финансирования организаций культуры и искусства» (в ред. Постановления Правительства РФ от 23 декабря </w:t>
      </w:r>
      <w:smartTag w:uri="urn:schemas-microsoft-com:office:smarttags" w:element="metricconverter">
        <w:smartTagPr>
          <w:attr w:name="ProductID" w:val="2002 г"/>
        </w:smartTagPr>
        <w:r w:rsidR="00E37A5F" w:rsidRPr="00E10FF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E37A5F" w:rsidRPr="00E10FF5">
        <w:rPr>
          <w:rFonts w:ascii="Times New Roman" w:hAnsi="Times New Roman" w:cs="Times New Roman"/>
          <w:sz w:val="24"/>
          <w:szCs w:val="24"/>
        </w:rPr>
        <w:t>.  №919);</w:t>
      </w:r>
    </w:p>
    <w:p w:rsidR="00106EA5" w:rsidRPr="00E10FF5" w:rsidRDefault="00A463EF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645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86EB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на период до 2020 года, утвержденн</w:t>
      </w:r>
      <w:r w:rsidR="00EF234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распоряжением Правительства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="00EF234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17.11.2008 № 1662-р;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21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34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Стратегия развития информационного общества в Российской Федерации,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утвержденная Президентом Российской Федерации от 07.02.2008 № Пр-212;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22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34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Российской Федерации «Информационное общество 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(2011-2020 годы)», утвержденная распоряжением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</w:t>
      </w:r>
      <w:r w:rsidR="00965142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20.10.2010 № 1815-р;</w:t>
      </w:r>
      <w:proofErr w:type="gramEnd"/>
      <w:r w:rsidR="00BA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8D1C40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6FC9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34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08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государственной политики по развитию сферы </w:t>
      </w:r>
      <w:r w:rsidR="005C6324" w:rsidRPr="005C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массовых коммуникаций в Российской Федерации до 2015 года и плана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по их реализации, одобренные Правител</w:t>
      </w:r>
      <w:r w:rsidR="000D0D6E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ьством Российской Федерации от 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01.06.2006 № МФ-П44-2462;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</w:t>
      </w:r>
      <w:r w:rsidR="00046FC9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инновационного развития Рос</w:t>
      </w:r>
      <w:r w:rsidR="00046FC9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на период до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234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046FC9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46FC9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(Инновационная Россия - 2020), утвержденная распоряжением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</w:t>
      </w:r>
      <w:r w:rsidR="00EA379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08.12.2011 №2227-р;</w:t>
      </w:r>
      <w:proofErr w:type="gramEnd"/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25</w:t>
      </w:r>
      <w:r w:rsidR="001444E4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0D6E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28.12.2012 № 2606-р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плана мероприятий «Изменения в отраслях социальной сферы,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направленные на повышение эффективности сферы культуры» (вместе с «Планом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(«дорожная карта») «Изменени</w:t>
      </w:r>
      <w:r w:rsidR="00EA379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отраслях социальной сферы,</w:t>
      </w:r>
      <w:r w:rsidR="004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повышение</w:t>
      </w:r>
      <w:r w:rsidR="00EA379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сферы культуры»);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379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поручений Президента Российской Федерации по итогам заседаний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Совета при Президенте по культу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и искусству в 2012-2013 гг.</w:t>
      </w:r>
      <w:proofErr w:type="gramStart"/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3728A" w:rsidRPr="00E10FF5" w:rsidRDefault="008B6E90" w:rsidP="008B6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0CA4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C2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3797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Послания Президента Федеральному Собра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</w:t>
      </w:r>
      <w:r w:rsidR="0093728A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2012-2013</w:t>
      </w:r>
      <w:r w:rsidR="004B6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  <w:r w:rsidR="0093728A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FC9" w:rsidRPr="00046FC9" w:rsidRDefault="00F70C25" w:rsidP="008B6E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деятельности Министерства культуры Российск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EA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2012-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годы, утвержденн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Приказом от 19.06.2013 № 760;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28A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«Развит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культуры и туризма на 2013-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2020годы», утвержденная распоряжением Правите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Российской Федерации от 27.12.2012 №</w:t>
      </w:r>
      <w:r w:rsidR="0093728A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2567-р;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28A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программа</w:t>
      </w:r>
      <w:r w:rsidR="004B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«Культура России (2012-2018 годы)», </w:t>
      </w:r>
      <w:r w:rsidR="00046FC9" w:rsidRPr="00046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постановлением Правительства Росс</w:t>
      </w:r>
      <w:r w:rsidR="002A128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 от 03.03.2012 </w:t>
      </w:r>
      <w:r w:rsidR="00AF21E1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186;</w:t>
      </w:r>
      <w:proofErr w:type="gramEnd"/>
    </w:p>
    <w:bookmarkEnd w:id="7"/>
    <w:bookmarkEnd w:id="8"/>
    <w:p w:rsidR="004824F3" w:rsidRPr="00E10FF5" w:rsidRDefault="008B6E90" w:rsidP="008B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6D91">
        <w:rPr>
          <w:rFonts w:ascii="Times New Roman" w:hAnsi="Times New Roman" w:cs="Times New Roman"/>
          <w:sz w:val="24"/>
          <w:szCs w:val="24"/>
        </w:rPr>
        <w:t xml:space="preserve"> </w:t>
      </w:r>
      <w:r w:rsidR="00952961">
        <w:rPr>
          <w:rFonts w:ascii="Times New Roman" w:hAnsi="Times New Roman" w:cs="Times New Roman"/>
          <w:sz w:val="24"/>
          <w:szCs w:val="24"/>
        </w:rPr>
        <w:t>3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1) Приказ Министерства культуры РФ от 22 июня </w:t>
      </w:r>
      <w:smartTag w:uri="urn:schemas-microsoft-com:office:smarttags" w:element="metricconverter">
        <w:smartTagPr>
          <w:attr w:name="ProductID" w:val="1998 г"/>
        </w:smartTagPr>
        <w:r w:rsidR="004824F3" w:rsidRPr="00E10FF5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4824F3" w:rsidRPr="00E10FF5">
        <w:rPr>
          <w:rFonts w:ascii="Times New Roman" w:hAnsi="Times New Roman" w:cs="Times New Roman"/>
          <w:sz w:val="24"/>
          <w:szCs w:val="24"/>
        </w:rPr>
        <w:t>. №341 «О формировании Государственной политики в области сохранения библиотечных фондов как части культурного наследия и информационного ресурса страны»;</w:t>
      </w:r>
    </w:p>
    <w:p w:rsidR="00A246C5" w:rsidRPr="00A246C5" w:rsidRDefault="008B6E90" w:rsidP="008B6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29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46C5" w:rsidRPr="00E10FF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246C5" w:rsidRPr="00A24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культуры Российской Федерации от 8.10.2012 № 1077 </w:t>
      </w:r>
      <w:r w:rsidR="00A246C5" w:rsidRPr="00A2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утверждении Порядка учета документов, входящих в состав библиотечного </w:t>
      </w:r>
      <w:r w:rsidR="00A246C5" w:rsidRPr="00A246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фонда». </w:t>
      </w:r>
    </w:p>
    <w:p w:rsidR="004824F3" w:rsidRDefault="008B6E90" w:rsidP="008B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2961">
        <w:rPr>
          <w:rFonts w:ascii="Times New Roman" w:hAnsi="Times New Roman" w:cs="Times New Roman"/>
          <w:sz w:val="24"/>
          <w:szCs w:val="24"/>
        </w:rPr>
        <w:t>33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) Областной закон от 7 октября </w:t>
      </w:r>
      <w:smartTag w:uri="urn:schemas-microsoft-com:office:smarttags" w:element="metricconverter">
        <w:smartTagPr>
          <w:attr w:name="ProductID" w:val="2004 г"/>
        </w:smartTagPr>
        <w:r w:rsidR="004824F3" w:rsidRPr="00E10FF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="004824F3" w:rsidRPr="00E10FF5">
        <w:rPr>
          <w:rFonts w:ascii="Times New Roman" w:hAnsi="Times New Roman" w:cs="Times New Roman"/>
          <w:sz w:val="24"/>
          <w:szCs w:val="24"/>
        </w:rPr>
        <w:t xml:space="preserve">. №177-ЗС «О культуре» (в ред. Областного закона от 1 октября </w:t>
      </w:r>
      <w:smartTag w:uri="urn:schemas-microsoft-com:office:smarttags" w:element="metricconverter">
        <w:smartTagPr>
          <w:attr w:name="ProductID" w:val="2009 г"/>
        </w:smartTagPr>
        <w:r w:rsidR="004824F3" w:rsidRPr="00E10FF5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4824F3" w:rsidRPr="00E10FF5">
        <w:rPr>
          <w:rFonts w:ascii="Times New Roman" w:hAnsi="Times New Roman" w:cs="Times New Roman"/>
          <w:sz w:val="24"/>
          <w:szCs w:val="24"/>
        </w:rPr>
        <w:t>. №303-ЗС);</w:t>
      </w:r>
    </w:p>
    <w:p w:rsidR="005251CF" w:rsidRPr="00952961" w:rsidRDefault="008B6E90" w:rsidP="008B6E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5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61" w:rsidRPr="00952961">
        <w:rPr>
          <w:rFonts w:ascii="Times New Roman" w:eastAsia="Times New Roman" w:hAnsi="Times New Roman" w:cs="Times New Roman"/>
          <w:sz w:val="24"/>
          <w:szCs w:val="24"/>
          <w:lang w:eastAsia="ru-RU"/>
        </w:rPr>
        <w:t>34)</w:t>
      </w:r>
      <w:r w:rsidR="005251CF" w:rsidRPr="00952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Ростовской области «Развитие культуры и туризма», утвержденная постановлением правительства Ростовской области от 25.09.2013 №587;</w:t>
      </w:r>
    </w:p>
    <w:p w:rsidR="005251CF" w:rsidRPr="00D5058D" w:rsidRDefault="008B6E90" w:rsidP="008B6E9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961" w:rsidRPr="00D5058D">
        <w:rPr>
          <w:rFonts w:ascii="Times New Roman" w:eastAsia="Times New Roman" w:hAnsi="Times New Roman" w:cs="Times New Roman"/>
          <w:sz w:val="24"/>
          <w:szCs w:val="24"/>
          <w:lang w:eastAsia="ru-RU"/>
        </w:rPr>
        <w:t>35)</w:t>
      </w:r>
      <w:r w:rsidR="005251CF" w:rsidRPr="00D5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Ростовской области от 27.02.2013 №93«Об утверждении </w:t>
      </w:r>
      <w:bookmarkStart w:id="9" w:name="OLE_LINK51"/>
      <w:bookmarkStart w:id="10" w:name="OLE_LINK52"/>
      <w:r w:rsidR="005251CF" w:rsidRPr="00D5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мероприятий «Изменения в отраслях социальной сферы, </w:t>
      </w:r>
      <w:r w:rsidR="005251CF" w:rsidRPr="00D50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направленные на повышение эффективности сферы культуры Ростовской </w:t>
      </w:r>
      <w:bookmarkEnd w:id="9"/>
      <w:bookmarkEnd w:id="10"/>
      <w:r w:rsidR="005251CF" w:rsidRPr="00D5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области»; </w:t>
      </w:r>
    </w:p>
    <w:p w:rsidR="004824F3" w:rsidRPr="00E10FF5" w:rsidRDefault="008B6E90" w:rsidP="008B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9"/>
          <w:sz w:val="24"/>
          <w:szCs w:val="24"/>
        </w:rPr>
        <w:t xml:space="preserve">   </w:t>
      </w:r>
      <w:r w:rsidR="004824F3" w:rsidRPr="00E10FF5">
        <w:rPr>
          <w:rStyle w:val="FontStyle39"/>
          <w:sz w:val="24"/>
          <w:szCs w:val="24"/>
        </w:rPr>
        <w:t>3</w:t>
      </w:r>
      <w:r w:rsidR="00D5058D">
        <w:rPr>
          <w:rStyle w:val="FontStyle39"/>
          <w:sz w:val="24"/>
          <w:szCs w:val="24"/>
        </w:rPr>
        <w:t>6</w:t>
      </w:r>
      <w:r w:rsidR="004824F3" w:rsidRPr="00E10FF5">
        <w:rPr>
          <w:rStyle w:val="FontStyle39"/>
          <w:sz w:val="24"/>
          <w:szCs w:val="24"/>
        </w:rPr>
        <w:t>) ГОСТ 7.50-2002 «Консервация документов. Общие требования» (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Введен Постановлением Госстандарта России от 5 июня </w:t>
      </w:r>
      <w:smartTag w:uri="urn:schemas-microsoft-com:office:smarttags" w:element="metricconverter">
        <w:smartTagPr>
          <w:attr w:name="ProductID" w:val="2002 г"/>
        </w:smartTagPr>
        <w:r w:rsidR="004824F3" w:rsidRPr="00E10FF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4824F3" w:rsidRPr="00E10FF5">
        <w:rPr>
          <w:rFonts w:ascii="Times New Roman" w:hAnsi="Times New Roman" w:cs="Times New Roman"/>
          <w:sz w:val="24"/>
          <w:szCs w:val="24"/>
        </w:rPr>
        <w:t>. N 232-ст; дата введения - 1 января 2003 года</w:t>
      </w:r>
      <w:r w:rsidR="004824F3" w:rsidRPr="00E10FF5">
        <w:rPr>
          <w:rStyle w:val="FontStyle39"/>
          <w:sz w:val="24"/>
          <w:szCs w:val="24"/>
        </w:rPr>
        <w:t>);</w:t>
      </w:r>
    </w:p>
    <w:p w:rsidR="004824F3" w:rsidRPr="00E10FF5" w:rsidRDefault="008B6E90" w:rsidP="008B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058D">
        <w:rPr>
          <w:rFonts w:ascii="Times New Roman" w:hAnsi="Times New Roman" w:cs="Times New Roman"/>
          <w:sz w:val="24"/>
          <w:szCs w:val="24"/>
        </w:rPr>
        <w:t xml:space="preserve"> 37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) ГОСТ </w:t>
      </w:r>
      <w:proofErr w:type="gramStart"/>
      <w:r w:rsidR="004824F3" w:rsidRPr="00E10F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24F3" w:rsidRPr="00E10FF5">
        <w:rPr>
          <w:rFonts w:ascii="Times New Roman" w:hAnsi="Times New Roman" w:cs="Times New Roman"/>
          <w:sz w:val="24"/>
          <w:szCs w:val="24"/>
        </w:rPr>
        <w:t xml:space="preserve"> 52113-2003 «Услуги населению. Номенклатура показателей качества» (утвержден Постановлением Госстандарта РФ от 28.07.2003 № 253-ст, дата введения 01.07.2004 г.);</w:t>
      </w:r>
    </w:p>
    <w:p w:rsidR="004824F3" w:rsidRPr="00E10FF5" w:rsidRDefault="00354616" w:rsidP="00354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058D">
        <w:rPr>
          <w:rFonts w:ascii="Times New Roman" w:hAnsi="Times New Roman" w:cs="Times New Roman"/>
          <w:sz w:val="24"/>
          <w:szCs w:val="24"/>
        </w:rPr>
        <w:t>38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) ГОСТ </w:t>
      </w:r>
      <w:proofErr w:type="gramStart"/>
      <w:r w:rsidR="004824F3" w:rsidRPr="00E10F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24F3" w:rsidRPr="00E10FF5">
        <w:rPr>
          <w:rFonts w:ascii="Times New Roman" w:hAnsi="Times New Roman" w:cs="Times New Roman"/>
          <w:sz w:val="24"/>
          <w:szCs w:val="24"/>
        </w:rPr>
        <w:t xml:space="preserve"> ИСО 9001-2001 «Системы менеджмента качества. Требования» (</w:t>
      </w:r>
      <w:proofErr w:type="gramStart"/>
      <w:r w:rsidR="004824F3" w:rsidRPr="00E10FF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4824F3" w:rsidRPr="00E10FF5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РФ от15.08.2001 N 333-ст) (с изменениями от 07.07.2003);</w:t>
      </w:r>
    </w:p>
    <w:p w:rsidR="004824F3" w:rsidRPr="00E10FF5" w:rsidRDefault="00D5058D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) ГОСТ </w:t>
      </w:r>
      <w:proofErr w:type="gramStart"/>
      <w:r w:rsidR="004824F3" w:rsidRPr="00E10FF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824F3" w:rsidRPr="00E10FF5">
        <w:rPr>
          <w:rFonts w:ascii="Times New Roman" w:hAnsi="Times New Roman" w:cs="Times New Roman"/>
          <w:sz w:val="24"/>
          <w:szCs w:val="24"/>
        </w:rPr>
        <w:t xml:space="preserve"> ИСО 9004-2001 «Системы менеджмента качества. Рекомендации  по улучшению деятельности» (</w:t>
      </w:r>
      <w:proofErr w:type="gramStart"/>
      <w:r w:rsidR="004824F3" w:rsidRPr="00E10FF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4824F3" w:rsidRPr="00E10FF5">
        <w:rPr>
          <w:rFonts w:ascii="Times New Roman" w:hAnsi="Times New Roman" w:cs="Times New Roman"/>
          <w:sz w:val="24"/>
          <w:szCs w:val="24"/>
        </w:rPr>
        <w:t xml:space="preserve"> постановлением Госстандарта РФ от 15.08.2001 №334-ст) (с изменения</w:t>
      </w:r>
      <w:r w:rsidR="004824F3" w:rsidRPr="00E10FF5">
        <w:rPr>
          <w:rFonts w:ascii="Times New Roman" w:hAnsi="Times New Roman" w:cs="Times New Roman"/>
          <w:sz w:val="24"/>
          <w:szCs w:val="24"/>
        </w:rPr>
        <w:softHyphen/>
        <w:t>ми от 07.07.2003);</w:t>
      </w:r>
    </w:p>
    <w:p w:rsidR="004824F3" w:rsidRDefault="00D5058D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4824F3" w:rsidRPr="00E10FF5">
        <w:rPr>
          <w:rFonts w:ascii="Times New Roman" w:hAnsi="Times New Roman" w:cs="Times New Roman"/>
          <w:sz w:val="24"/>
          <w:szCs w:val="24"/>
        </w:rPr>
        <w:t xml:space="preserve">) Модельный стандарт деятельности </w:t>
      </w:r>
      <w:r w:rsidR="00602C2A" w:rsidRPr="00E10FF5">
        <w:rPr>
          <w:rFonts w:ascii="Times New Roman" w:hAnsi="Times New Roman" w:cs="Times New Roman"/>
          <w:sz w:val="24"/>
          <w:szCs w:val="24"/>
        </w:rPr>
        <w:t>публичной библиотеки (рекомендо</w:t>
      </w:r>
      <w:r w:rsidR="004824F3" w:rsidRPr="00E10FF5">
        <w:rPr>
          <w:rFonts w:ascii="Times New Roman" w:hAnsi="Times New Roman" w:cs="Times New Roman"/>
          <w:sz w:val="24"/>
          <w:szCs w:val="24"/>
        </w:rPr>
        <w:t>ван письмом МК РФ от 09.12.2002 г. № 01-149/</w:t>
      </w:r>
      <w:r w:rsidR="00602C2A" w:rsidRPr="00E10FF5">
        <w:rPr>
          <w:rFonts w:ascii="Times New Roman" w:hAnsi="Times New Roman" w:cs="Times New Roman"/>
          <w:sz w:val="24"/>
          <w:szCs w:val="24"/>
        </w:rPr>
        <w:t>16-29 для использования при раз</w:t>
      </w:r>
      <w:r w:rsidR="004824F3" w:rsidRPr="00E10FF5">
        <w:rPr>
          <w:rFonts w:ascii="Times New Roman" w:hAnsi="Times New Roman" w:cs="Times New Roman"/>
          <w:sz w:val="24"/>
          <w:szCs w:val="24"/>
        </w:rPr>
        <w:t>работке региональных и муниципальных стандартов).</w:t>
      </w:r>
    </w:p>
    <w:p w:rsidR="000E1233" w:rsidRDefault="00D5058D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="000E1233">
        <w:rPr>
          <w:rFonts w:ascii="Times New Roman" w:hAnsi="Times New Roman" w:cs="Times New Roman"/>
          <w:sz w:val="24"/>
          <w:szCs w:val="24"/>
        </w:rPr>
        <w:t>Проект Модельного стандарта</w:t>
      </w:r>
      <w:r w:rsidR="00375DA7">
        <w:rPr>
          <w:rFonts w:ascii="Times New Roman" w:hAnsi="Times New Roman" w:cs="Times New Roman"/>
          <w:sz w:val="24"/>
          <w:szCs w:val="24"/>
        </w:rPr>
        <w:t xml:space="preserve"> деятельности общедоступной библиотеки от 10.12.2013</w:t>
      </w:r>
      <w:r w:rsidR="00813AEA">
        <w:rPr>
          <w:rFonts w:ascii="Times New Roman" w:hAnsi="Times New Roman" w:cs="Times New Roman"/>
          <w:sz w:val="24"/>
          <w:szCs w:val="24"/>
        </w:rPr>
        <w:t>;</w:t>
      </w:r>
    </w:p>
    <w:p w:rsidR="000E1233" w:rsidRPr="00FC2060" w:rsidRDefault="00FC2060" w:rsidP="008B6E90">
      <w:pPr>
        <w:pStyle w:val="a7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060">
        <w:rPr>
          <w:rFonts w:ascii="Times New Roman" w:hAnsi="Times New Roman" w:cs="Times New Roman"/>
          <w:sz w:val="24"/>
          <w:szCs w:val="24"/>
        </w:rPr>
        <w:lastRenderedPageBreak/>
        <w:t>42)</w:t>
      </w:r>
      <w:r w:rsidR="00356DA7">
        <w:rPr>
          <w:rFonts w:ascii="Times New Roman" w:hAnsi="Times New Roman" w:cs="Times New Roman"/>
          <w:sz w:val="24"/>
          <w:szCs w:val="24"/>
        </w:rPr>
        <w:t xml:space="preserve"> </w:t>
      </w:r>
      <w:r w:rsidR="000E1233" w:rsidRPr="00FC2060">
        <w:rPr>
          <w:rFonts w:ascii="Times New Roman" w:hAnsi="Times New Roman" w:cs="Times New Roman"/>
          <w:sz w:val="24"/>
          <w:szCs w:val="24"/>
        </w:rPr>
        <w:t>Муниципальная программа «Развитие культуры и туризма города Новочеркасска» от 30.09.2013 № 1799;</w:t>
      </w:r>
    </w:p>
    <w:p w:rsidR="000E1233" w:rsidRPr="00FC2060" w:rsidRDefault="00FC2060" w:rsidP="008B6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C2060">
        <w:rPr>
          <w:rFonts w:ascii="Times New Roman" w:hAnsi="Times New Roman" w:cs="Times New Roman"/>
          <w:sz w:val="24"/>
          <w:szCs w:val="24"/>
        </w:rPr>
        <w:t>43)</w:t>
      </w:r>
      <w:r w:rsidR="00356DA7">
        <w:rPr>
          <w:rFonts w:ascii="Times New Roman" w:hAnsi="Times New Roman" w:cs="Times New Roman"/>
          <w:sz w:val="24"/>
          <w:szCs w:val="24"/>
        </w:rPr>
        <w:t xml:space="preserve"> </w:t>
      </w:r>
      <w:r w:rsidR="000E1233" w:rsidRPr="00FC206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Новочеркасска от 29.04.2013 № 661 « Об утверждении плана мероприятий («дорожной карты») «Изменения, направленные на повышение эффективности и качества </w:t>
      </w:r>
      <w:proofErr w:type="gramStart"/>
      <w:r w:rsidR="000E1233" w:rsidRPr="00FC2060">
        <w:rPr>
          <w:rFonts w:ascii="Times New Roman" w:hAnsi="Times New Roman" w:cs="Times New Roman"/>
          <w:sz w:val="24"/>
          <w:szCs w:val="24"/>
        </w:rPr>
        <w:t>услуг сферы культуры города Новочеркасска</w:t>
      </w:r>
      <w:proofErr w:type="gramEnd"/>
      <w:r w:rsidR="003C33F6">
        <w:rPr>
          <w:rFonts w:ascii="Times New Roman" w:hAnsi="Times New Roman" w:cs="Times New Roman"/>
          <w:sz w:val="24"/>
          <w:szCs w:val="24"/>
        </w:rPr>
        <w:t>».</w:t>
      </w:r>
    </w:p>
    <w:bookmarkEnd w:id="3"/>
    <w:bookmarkEnd w:id="4"/>
    <w:p w:rsidR="00F07A80" w:rsidRPr="00F07A80" w:rsidRDefault="00F07A80" w:rsidP="00F07A80">
      <w:pPr>
        <w:pStyle w:val="a3"/>
        <w:shd w:val="clear" w:color="auto" w:fill="FFFFFF"/>
        <w:spacing w:line="236" w:lineRule="atLeast"/>
        <w:jc w:val="center"/>
        <w:rPr>
          <w:b/>
          <w:color w:val="000000"/>
        </w:rPr>
      </w:pPr>
      <w:r>
        <w:rPr>
          <w:b/>
          <w:color w:val="000000"/>
        </w:rPr>
        <w:t>4.Наименование и описание услуги</w:t>
      </w:r>
    </w:p>
    <w:p w:rsidR="00896A60" w:rsidRPr="00896A60" w:rsidRDefault="00F07A80" w:rsidP="00896A60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6A60">
        <w:rPr>
          <w:rFonts w:ascii="Times New Roman" w:hAnsi="Times New Roman" w:cs="Times New Roman"/>
          <w:color w:val="000000"/>
        </w:rPr>
        <w:t xml:space="preserve"> </w:t>
      </w:r>
      <w:r w:rsidR="00896A60" w:rsidRPr="00896A60">
        <w:rPr>
          <w:rFonts w:ascii="Times New Roman" w:hAnsi="Times New Roman" w:cs="Times New Roman"/>
          <w:sz w:val="24"/>
        </w:rPr>
        <w:t>Услуга по осуществлению библиотечного, библиографического и информационного обслуживания пользователей библиотеки.</w:t>
      </w:r>
      <w:r w:rsidR="00896A60" w:rsidRPr="00896A60">
        <w:rPr>
          <w:rFonts w:ascii="Times New Roman" w:hAnsi="Times New Roman" w:cs="Times New Roman"/>
          <w:szCs w:val="24"/>
        </w:rPr>
        <w:t xml:space="preserve"> </w:t>
      </w:r>
    </w:p>
    <w:p w:rsidR="00F07A80" w:rsidRDefault="00BB5639" w:rsidP="00BB45AA">
      <w:pPr>
        <w:pStyle w:val="a3"/>
        <w:shd w:val="clear" w:color="auto" w:fill="FFFFFF"/>
        <w:spacing w:after="0" w:afterAutospacing="0"/>
        <w:ind w:firstLine="698"/>
        <w:jc w:val="both"/>
        <w:rPr>
          <w:color w:val="000000"/>
        </w:rPr>
      </w:pPr>
      <w:r>
        <w:rPr>
          <w:color w:val="000000"/>
        </w:rPr>
        <w:t>Услуга может</w:t>
      </w:r>
      <w:r w:rsidR="00F07A80">
        <w:rPr>
          <w:color w:val="000000"/>
        </w:rPr>
        <w:t xml:space="preserve"> предоставляться как бесплатно, так и за определенную плату в соответствии с прейскурантом, утвержденным руководителем учреждения по согласованию с Управлением культуры и искусства Администрации города. </w:t>
      </w:r>
    </w:p>
    <w:p w:rsidR="007C79B0" w:rsidRPr="00BB45AA" w:rsidRDefault="007C79B0" w:rsidP="007C79B0">
      <w:pPr>
        <w:pStyle w:val="western"/>
        <w:spacing w:after="0" w:afterAutospacing="0"/>
        <w:jc w:val="center"/>
        <w:rPr>
          <w:sz w:val="20"/>
        </w:rPr>
      </w:pPr>
      <w:r>
        <w:rPr>
          <w:b/>
          <w:bCs/>
          <w:sz w:val="20"/>
        </w:rPr>
        <w:t>СОДЕРЖАНИЕ</w:t>
      </w:r>
      <w:r w:rsidRPr="00BB45AA">
        <w:rPr>
          <w:b/>
          <w:bCs/>
          <w:sz w:val="20"/>
        </w:rPr>
        <w:t xml:space="preserve"> УСЛУГ</w:t>
      </w:r>
      <w:r>
        <w:rPr>
          <w:b/>
          <w:bCs/>
          <w:sz w:val="20"/>
        </w:rPr>
        <w:t>И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Предоставление информации о наличии документов в библиотечном фонде;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Справочная и консультативная помощь в поиске и выборе источников информации;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Предоставление во временное пользование документа из библиотечного фонда в соответствии с поступившим запросом (по абонементу и в читальном зале);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Заказ и предоставление документов из фондов других библиотек во временное пользование в соответствии с поступившим запросом;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Электронная доставка документов;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Предоставление доступа к электронным базам данных, информационно- поисковым системам, имеющимся в библиотеках;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Информирование о новых поступлениях в фонды библиотеки;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Организация и проведение выставок документов из библиотечных фондов;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Проведение массовых мероприятий с целью продвижения чтения, повышения информационной культуры, организации досуга и популяризации различных областей знания;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Проведение экскурсий;</w:t>
      </w:r>
    </w:p>
    <w:p w:rsidR="00BB45AA" w:rsidRP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  <w:rPr>
          <w:sz w:val="22"/>
        </w:rPr>
      </w:pPr>
      <w:r w:rsidRPr="00BB45AA">
        <w:rPr>
          <w:szCs w:val="27"/>
        </w:rPr>
        <w:t>Обслуживание на дому читателей с ограниченными возможностями;</w:t>
      </w:r>
    </w:p>
    <w:p w:rsidR="00BB45AA" w:rsidRDefault="00BB45AA" w:rsidP="00BB45AA">
      <w:pPr>
        <w:pStyle w:val="western"/>
        <w:numPr>
          <w:ilvl w:val="0"/>
          <w:numId w:val="1"/>
        </w:numPr>
        <w:spacing w:after="0" w:afterAutospacing="0"/>
        <w:jc w:val="both"/>
      </w:pPr>
      <w:r w:rsidRPr="00BB45AA">
        <w:rPr>
          <w:szCs w:val="27"/>
        </w:rPr>
        <w:t>Консультационно-методические услуги муниципальным библиотекам города, мероприятия по повышению профессиональной квалификации</w:t>
      </w:r>
      <w:r>
        <w:rPr>
          <w:sz w:val="27"/>
          <w:szCs w:val="27"/>
        </w:rPr>
        <w:t>.</w:t>
      </w:r>
    </w:p>
    <w:p w:rsidR="00BA50B3" w:rsidRPr="00BA50B3" w:rsidRDefault="00F85231" w:rsidP="00BA50B3">
      <w:pPr>
        <w:pStyle w:val="a3"/>
        <w:shd w:val="clear" w:color="auto" w:fill="FFFFFF"/>
        <w:spacing w:line="236" w:lineRule="atLeast"/>
        <w:ind w:firstLine="697"/>
        <w:jc w:val="center"/>
        <w:rPr>
          <w:b/>
          <w:color w:val="000000"/>
        </w:rPr>
      </w:pPr>
      <w:r w:rsidRPr="00BA50B3">
        <w:rPr>
          <w:b/>
          <w:color w:val="000000"/>
        </w:rPr>
        <w:t xml:space="preserve">5. Основные факторы качества, </w:t>
      </w:r>
      <w:r w:rsidR="00BA50B3" w:rsidRPr="00BA50B3">
        <w:rPr>
          <w:b/>
          <w:color w:val="000000"/>
        </w:rPr>
        <w:t>влияющие на выполнение</w:t>
      </w:r>
      <w:r w:rsidR="00BA50B3">
        <w:rPr>
          <w:b/>
          <w:color w:val="000000"/>
        </w:rPr>
        <w:t xml:space="preserve"> услуг</w:t>
      </w:r>
      <w:r w:rsidR="009C71C6">
        <w:rPr>
          <w:b/>
          <w:color w:val="000000"/>
        </w:rPr>
        <w:t>и</w:t>
      </w:r>
    </w:p>
    <w:p w:rsidR="00F85231" w:rsidRDefault="00F85231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-открытый доступ к с</w:t>
      </w:r>
      <w:r w:rsidR="009C71C6">
        <w:rPr>
          <w:color w:val="000000"/>
        </w:rPr>
        <w:t>ведениям о муниципальной услуге</w:t>
      </w:r>
      <w:r w:rsidR="00BA50B3">
        <w:rPr>
          <w:color w:val="000000"/>
        </w:rPr>
        <w:t>;</w:t>
      </w:r>
    </w:p>
    <w:p w:rsidR="00BA50B3" w:rsidRDefault="00F85231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документы, регламентирующие деятельность </w:t>
      </w:r>
      <w:r w:rsidR="00BA50B3">
        <w:rPr>
          <w:color w:val="000000"/>
        </w:rPr>
        <w:t xml:space="preserve">муниципальных библиотек, предоставляющих </w:t>
      </w:r>
      <w:r w:rsidR="009C71C6">
        <w:rPr>
          <w:color w:val="000000"/>
        </w:rPr>
        <w:t xml:space="preserve"> услугу;</w:t>
      </w:r>
    </w:p>
    <w:p w:rsidR="00F85231" w:rsidRDefault="00F85231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удобные условия и режим работы муниципальн</w:t>
      </w:r>
      <w:r w:rsidR="00BA50B3">
        <w:rPr>
          <w:color w:val="000000"/>
        </w:rPr>
        <w:t>ых библиотек, предоставляющих</w:t>
      </w:r>
      <w:r>
        <w:rPr>
          <w:color w:val="000000"/>
        </w:rPr>
        <w:t xml:space="preserve"> услугу (требования к месторасположению</w:t>
      </w:r>
      <w:r w:rsidR="00BA50B3" w:rsidRPr="00BA50B3">
        <w:rPr>
          <w:color w:val="000000"/>
        </w:rPr>
        <w:t xml:space="preserve"> </w:t>
      </w:r>
      <w:r w:rsidR="00BA50B3">
        <w:rPr>
          <w:color w:val="000000"/>
        </w:rPr>
        <w:t>муниципальных библиотек</w:t>
      </w:r>
      <w:r>
        <w:rPr>
          <w:color w:val="000000"/>
        </w:rPr>
        <w:t xml:space="preserve">, к помещениям); </w:t>
      </w:r>
    </w:p>
    <w:p w:rsidR="00F85231" w:rsidRDefault="00F85231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наличие специального технического оснащения </w:t>
      </w:r>
      <w:r w:rsidR="00BA50B3">
        <w:rPr>
          <w:color w:val="000000"/>
        </w:rPr>
        <w:t xml:space="preserve">муниципальных библиотек </w:t>
      </w:r>
      <w:r w:rsidR="006A4A85">
        <w:rPr>
          <w:color w:val="000000"/>
        </w:rPr>
        <w:t>(</w:t>
      </w:r>
      <w:r>
        <w:rPr>
          <w:color w:val="000000"/>
        </w:rPr>
        <w:t xml:space="preserve">наличие требований к оборудованию, приборам, аппаратуре); </w:t>
      </w:r>
    </w:p>
    <w:p w:rsidR="00BA50B3" w:rsidRDefault="0074613C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наличие требований к ресурсному обеспечению</w:t>
      </w:r>
      <w:r w:rsidRPr="0074613C">
        <w:rPr>
          <w:color w:val="000000"/>
        </w:rPr>
        <w:t xml:space="preserve"> </w:t>
      </w:r>
      <w:r>
        <w:rPr>
          <w:color w:val="000000"/>
        </w:rPr>
        <w:t>муниципальных библиотек;</w:t>
      </w:r>
    </w:p>
    <w:p w:rsidR="0074613C" w:rsidRDefault="0074613C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наличие информационного сопровождения деятельности муниципальны</w:t>
      </w:r>
      <w:r w:rsidR="003E0413">
        <w:rPr>
          <w:color w:val="000000"/>
        </w:rPr>
        <w:t>х библиотек;</w:t>
      </w:r>
    </w:p>
    <w:p w:rsidR="00F85231" w:rsidRDefault="00F85231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- укомплектованность </w:t>
      </w:r>
      <w:r w:rsidR="00BA50B3">
        <w:rPr>
          <w:color w:val="000000"/>
        </w:rPr>
        <w:t xml:space="preserve">муниципальных библиотек </w:t>
      </w:r>
      <w:r>
        <w:rPr>
          <w:color w:val="000000"/>
        </w:rPr>
        <w:t xml:space="preserve">специалистами и их квалификация </w:t>
      </w:r>
      <w:r w:rsidR="003E0413">
        <w:rPr>
          <w:color w:val="000000"/>
        </w:rPr>
        <w:t xml:space="preserve">         (</w:t>
      </w:r>
      <w:r>
        <w:rPr>
          <w:color w:val="000000"/>
        </w:rPr>
        <w:t xml:space="preserve">наличие количественных и квалификационных требований к персоналу и т.п.); </w:t>
      </w:r>
    </w:p>
    <w:p w:rsidR="00F85231" w:rsidRDefault="00F85231" w:rsidP="0035461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  <w:r>
        <w:rPr>
          <w:color w:val="000000"/>
        </w:rPr>
        <w:t>- наличие требований к технологии оказания услуг</w:t>
      </w:r>
      <w:r w:rsidR="009C71C6">
        <w:rPr>
          <w:color w:val="000000"/>
        </w:rPr>
        <w:t>и</w:t>
      </w:r>
      <w:r>
        <w:rPr>
          <w:color w:val="000000"/>
        </w:rPr>
        <w:t xml:space="preserve"> в сфере библиотечного обслуживания; </w:t>
      </w:r>
    </w:p>
    <w:p w:rsidR="00781932" w:rsidRDefault="00781932" w:rsidP="00E41510">
      <w:pPr>
        <w:spacing w:after="24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5EB0" w:rsidRPr="00CA5EB0" w:rsidRDefault="00CA5EB0" w:rsidP="00E41510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</w:t>
      </w:r>
      <w:r w:rsidRPr="00CA5EB0">
        <w:rPr>
          <w:rFonts w:ascii="Times New Roman" w:hAnsi="Times New Roman" w:cs="Times New Roman"/>
          <w:b/>
          <w:sz w:val="24"/>
          <w:szCs w:val="24"/>
        </w:rPr>
        <w:t xml:space="preserve"> Документы, регламентирующие деятельность муниципальных библиотек</w:t>
      </w:r>
    </w:p>
    <w:p w:rsidR="00CA5EB0" w:rsidRPr="00CA5EB0" w:rsidRDefault="00CA5EB0" w:rsidP="00A336CE">
      <w:pPr>
        <w:shd w:val="clear" w:color="auto" w:fill="FFFFFF"/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A5EB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490F22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CA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EB0">
        <w:rPr>
          <w:rFonts w:ascii="Times New Roman" w:hAnsi="Times New Roman" w:cs="Times New Roman"/>
          <w:color w:val="000000"/>
          <w:spacing w:val="-12"/>
          <w:sz w:val="24"/>
          <w:szCs w:val="24"/>
        </w:rPr>
        <w:t>Устав М</w:t>
      </w:r>
      <w:r w:rsidR="00C2623C">
        <w:rPr>
          <w:rFonts w:ascii="Times New Roman" w:hAnsi="Times New Roman" w:cs="Times New Roman"/>
          <w:color w:val="000000"/>
          <w:spacing w:val="-12"/>
          <w:sz w:val="24"/>
          <w:szCs w:val="24"/>
        </w:rPr>
        <w:t>Б</w:t>
      </w:r>
      <w:r w:rsidRPr="00CA5EB0">
        <w:rPr>
          <w:rFonts w:ascii="Times New Roman" w:hAnsi="Times New Roman" w:cs="Times New Roman"/>
          <w:color w:val="000000"/>
          <w:spacing w:val="-12"/>
          <w:sz w:val="24"/>
          <w:szCs w:val="24"/>
        </w:rPr>
        <w:t>У</w:t>
      </w:r>
      <w:r w:rsidR="00C2623C">
        <w:rPr>
          <w:rFonts w:ascii="Times New Roman" w:hAnsi="Times New Roman" w:cs="Times New Roman"/>
          <w:color w:val="000000"/>
          <w:spacing w:val="-12"/>
          <w:sz w:val="24"/>
          <w:szCs w:val="24"/>
        </w:rPr>
        <w:t>К</w:t>
      </w:r>
      <w:r w:rsidRPr="00CA5EB0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«</w:t>
      </w:r>
      <w:proofErr w:type="spellStart"/>
      <w:r w:rsidR="005334DF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Новочеркасская</w:t>
      </w:r>
      <w:proofErr w:type="spellEnd"/>
      <w:r w:rsidR="000A75BD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C14B71">
        <w:rPr>
          <w:rFonts w:ascii="Times New Roman" w:hAnsi="Times New Roman" w:cs="Times New Roman"/>
          <w:color w:val="000000"/>
          <w:spacing w:val="-12"/>
          <w:sz w:val="24"/>
          <w:szCs w:val="24"/>
        </w:rPr>
        <w:t>централизованная библиотечная система»</w:t>
      </w:r>
      <w:r w:rsidRPr="00CA5EB0">
        <w:rPr>
          <w:rFonts w:ascii="Times New Roman" w:hAnsi="Times New Roman" w:cs="Times New Roman"/>
          <w:color w:val="000000"/>
          <w:spacing w:val="-12"/>
          <w:sz w:val="24"/>
          <w:szCs w:val="24"/>
        </w:rPr>
        <w:t>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-2"/>
          <w:sz w:val="24"/>
          <w:szCs w:val="24"/>
        </w:rPr>
        <w:t>.1.2</w:t>
      </w:r>
      <w:r w:rsidRPr="00CA5EB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CA5EB0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равила,   положения,   инструкции,  руководства, методики   работы   с пользователями услуг</w:t>
      </w:r>
      <w:r w:rsidR="009C71C6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CA5EB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собственной деятельности (организационно-</w:t>
      </w:r>
      <w:r w:rsidRPr="00CA5EB0">
        <w:rPr>
          <w:rFonts w:ascii="Times New Roman" w:hAnsi="Times New Roman" w:cs="Times New Roman"/>
          <w:color w:val="000000"/>
          <w:spacing w:val="7"/>
          <w:sz w:val="24"/>
          <w:szCs w:val="24"/>
        </w:rPr>
        <w:t>технологическая документация);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7"/>
          <w:sz w:val="24"/>
          <w:szCs w:val="24"/>
        </w:rPr>
        <w:t>.1.3</w:t>
      </w:r>
      <w:r w:rsidRPr="00CA5EB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A5EB0">
        <w:rPr>
          <w:rFonts w:ascii="Times New Roman" w:hAnsi="Times New Roman" w:cs="Times New Roman"/>
          <w:color w:val="000000"/>
          <w:spacing w:val="10"/>
          <w:sz w:val="24"/>
          <w:szCs w:val="24"/>
        </w:rPr>
        <w:t>Эксплуатационные документы на оборудование, приборы и аппаратуру;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10"/>
          <w:sz w:val="24"/>
          <w:szCs w:val="24"/>
        </w:rPr>
        <w:t>.1</w:t>
      </w:r>
      <w:r w:rsidRPr="00CA5EB0">
        <w:rPr>
          <w:rFonts w:ascii="Times New Roman" w:hAnsi="Times New Roman" w:cs="Times New Roman"/>
          <w:color w:val="000000"/>
          <w:spacing w:val="10"/>
          <w:sz w:val="24"/>
          <w:szCs w:val="24"/>
        </w:rPr>
        <w:t>.4 Государственные стандарты предоставления услуг населению;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>5</w:t>
      </w:r>
      <w:r w:rsidR="00490F22">
        <w:rPr>
          <w:rFonts w:ascii="Times New Roman" w:hAnsi="Times New Roman" w:cs="Times New Roman"/>
          <w:color w:val="000000"/>
          <w:spacing w:val="10"/>
          <w:sz w:val="24"/>
          <w:szCs w:val="24"/>
        </w:rPr>
        <w:t>.1</w:t>
      </w:r>
      <w:r w:rsidRPr="00CA5EB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.5 </w:t>
      </w:r>
      <w:r w:rsidRPr="00CA5EB0">
        <w:rPr>
          <w:rFonts w:ascii="Times New Roman" w:hAnsi="Times New Roman" w:cs="Times New Roman"/>
          <w:color w:val="000000"/>
          <w:spacing w:val="12"/>
          <w:sz w:val="24"/>
          <w:szCs w:val="24"/>
        </w:rPr>
        <w:t>Нормативно-правовые акты Российской Федерации, Ростовской облас</w:t>
      </w:r>
      <w:r w:rsidRPr="00CA5EB0">
        <w:rPr>
          <w:rFonts w:ascii="Times New Roman" w:hAnsi="Times New Roman" w:cs="Times New Roman"/>
          <w:color w:val="000000"/>
          <w:spacing w:val="12"/>
          <w:sz w:val="24"/>
          <w:szCs w:val="24"/>
        </w:rPr>
        <w:softHyphen/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ти, Министерства культуры области, Управления культуры и искусства г</w:t>
      </w:r>
      <w:proofErr w:type="gramStart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.Н</w:t>
      </w:r>
      <w:proofErr w:type="gramEnd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овочеркасска.</w:t>
      </w:r>
    </w:p>
    <w:p w:rsidR="00CA5EB0" w:rsidRPr="00CA5EB0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A5EB0" w:rsidRPr="00CA5EB0" w:rsidRDefault="00490F2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2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режиму работы муниципальных библиотек</w:t>
      </w:r>
    </w:p>
    <w:p w:rsidR="00CA5EB0" w:rsidRPr="00CA5EB0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993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5.2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 Режим работы библиотек устанавливается в соответствии с требованиями Трудового кодекса Российской Федерации, Правилами внутреннего трудового распорядка:</w:t>
      </w:r>
    </w:p>
    <w:p w:rsidR="00CA5EB0" w:rsidRPr="00CA5EB0" w:rsidRDefault="00CA5EB0" w:rsidP="00A336CE">
      <w:pPr>
        <w:shd w:val="clear" w:color="auto" w:fill="FFFFFF"/>
        <w:tabs>
          <w:tab w:val="left" w:pos="993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взрослые библиотеки обслуживают пользователей </w:t>
      </w:r>
      <w:r w:rsidR="00DE4949" w:rsidRPr="00DE4949">
        <w:rPr>
          <w:rFonts w:ascii="Times New Roman" w:hAnsi="Times New Roman" w:cs="Times New Roman"/>
          <w:color w:val="000000"/>
          <w:spacing w:val="-3"/>
          <w:sz w:val="24"/>
          <w:szCs w:val="24"/>
        </w:rPr>
        <w:t>с 9-30 до 18-00 в рабочие дни, с 10-00 до 18</w:t>
      </w:r>
      <w:r w:rsidRPr="00DE49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-00 в выходные дни; детские библиотеки обслуживают пользователей с 10-00 </w:t>
      </w:r>
      <w:proofErr w:type="gramStart"/>
      <w:r w:rsidRPr="00DE4949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</w:t>
      </w:r>
      <w:proofErr w:type="gramEnd"/>
      <w:r w:rsidRPr="00DE49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18-00;</w:t>
      </w:r>
    </w:p>
    <w:p w:rsidR="00CA5EB0" w:rsidRPr="00CA5EB0" w:rsidRDefault="00CA5EB0" w:rsidP="00A336CE">
      <w:pPr>
        <w:shd w:val="clear" w:color="auto" w:fill="FFFFFF"/>
        <w:tabs>
          <w:tab w:val="left" w:pos="993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один день в месяц отводится на проведение санитарного дня;</w:t>
      </w:r>
    </w:p>
    <w:p w:rsidR="00CA5EB0" w:rsidRPr="00CA5EB0" w:rsidRDefault="00CA5EB0" w:rsidP="00A336CE">
      <w:pPr>
        <w:shd w:val="clear" w:color="auto" w:fill="FFFFFF"/>
        <w:tabs>
          <w:tab w:val="left" w:pos="993"/>
          <w:tab w:val="left" w:pos="8779"/>
          <w:tab w:val="left" w:pos="9533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не менее 20% времени работы библиотек не должно совпадать с часами рабочего времени основной части населения.</w:t>
      </w:r>
    </w:p>
    <w:p w:rsidR="00CA5EB0" w:rsidRPr="00CA5EB0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A5EB0" w:rsidRPr="00CA5EB0" w:rsidRDefault="00490F2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3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технологии оказания муниципальной услуги</w:t>
      </w:r>
    </w:p>
    <w:p w:rsidR="00CA5EB0" w:rsidRPr="00CA5EB0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CA5EB0" w:rsidRPr="00CA5EB0" w:rsidRDefault="00490F22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A5EB0" w:rsidRPr="00CA5EB0">
        <w:rPr>
          <w:rFonts w:ascii="Times New Roman" w:hAnsi="Times New Roman" w:cs="Times New Roman"/>
          <w:sz w:val="24"/>
          <w:szCs w:val="24"/>
        </w:rPr>
        <w:t>.1. Все получатели муниципальной услуги имеют право доступа в муниципальные библиотеки и право свободного выбора библиотеки в соответствии со своими потребностями и интересами. Исключение составляют получатели муниципа</w:t>
      </w:r>
      <w:r w:rsidR="00CA25DB">
        <w:rPr>
          <w:rFonts w:ascii="Times New Roman" w:hAnsi="Times New Roman" w:cs="Times New Roman"/>
          <w:sz w:val="24"/>
          <w:szCs w:val="24"/>
        </w:rPr>
        <w:t>льной услуги, нарушившие правила</w:t>
      </w:r>
      <w:r w:rsidR="00CA5EB0" w:rsidRPr="00CA5EB0">
        <w:rPr>
          <w:rFonts w:ascii="Times New Roman" w:hAnsi="Times New Roman" w:cs="Times New Roman"/>
          <w:sz w:val="24"/>
          <w:szCs w:val="24"/>
        </w:rPr>
        <w:t xml:space="preserve"> пользования и поведения в библиотеке, утвержденные руководителем.</w:t>
      </w:r>
    </w:p>
    <w:p w:rsidR="00CA5EB0" w:rsidRPr="00CA5EB0" w:rsidRDefault="00CA5EB0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Получатели муниципальной услуги имеют право:</w:t>
      </w:r>
    </w:p>
    <w:p w:rsidR="00CA5EB0" w:rsidRPr="00CA5EB0" w:rsidRDefault="00CA5EB0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- стать пользователями муниципальной библиотеки по предъявлении документов, удостоверяющих их личность, а несовершеннолетние в возрасте до 14 лет – на основании документов, предоставляемых их родителями или законными представителями;</w:t>
      </w:r>
    </w:p>
    <w:p w:rsidR="00CA5EB0" w:rsidRPr="00CA5EB0" w:rsidRDefault="00CA5EB0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-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CA5EB0" w:rsidRPr="00CA5EB0" w:rsidRDefault="00CA5EB0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- бесплатно получать консультационную помощь в поиске и выборе источников информации;</w:t>
      </w:r>
    </w:p>
    <w:p w:rsidR="00CA5EB0" w:rsidRPr="00CA5EB0" w:rsidRDefault="00CA5EB0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- участвовать в культурно-массовых мероприятиях, проводимых муниципальными библиотеками, направление, вид и тематика которых должны соответствовать возрастной и социальной категории получателей муниципальной услуги;</w:t>
      </w:r>
    </w:p>
    <w:p w:rsidR="00CA5EB0" w:rsidRPr="00CA5EB0" w:rsidRDefault="00CA5EB0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EB0">
        <w:rPr>
          <w:rFonts w:ascii="Times New Roman" w:hAnsi="Times New Roman" w:cs="Times New Roman"/>
          <w:sz w:val="24"/>
          <w:szCs w:val="24"/>
        </w:rPr>
        <w:t>- пользоваться другими видами муниципальной услуги, в т</w:t>
      </w:r>
      <w:r w:rsidR="00A179BC">
        <w:rPr>
          <w:rFonts w:ascii="Times New Roman" w:hAnsi="Times New Roman" w:cs="Times New Roman"/>
          <w:sz w:val="24"/>
          <w:szCs w:val="24"/>
        </w:rPr>
        <w:t>ом числе платной</w:t>
      </w:r>
      <w:r w:rsidR="00C94186">
        <w:rPr>
          <w:rFonts w:ascii="Times New Roman" w:hAnsi="Times New Roman" w:cs="Times New Roman"/>
          <w:sz w:val="24"/>
          <w:szCs w:val="24"/>
        </w:rPr>
        <w:t>;</w:t>
      </w:r>
    </w:p>
    <w:p w:rsidR="00CA5EB0" w:rsidRPr="00CA5EB0" w:rsidRDefault="00490F22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A5EB0" w:rsidRPr="00CA5EB0">
        <w:rPr>
          <w:rFonts w:ascii="Times New Roman" w:hAnsi="Times New Roman" w:cs="Times New Roman"/>
          <w:sz w:val="24"/>
          <w:szCs w:val="24"/>
        </w:rPr>
        <w:t xml:space="preserve">.2 Пользователи, которые не могут посещать библиотеку в силу преклонного возраста и (или) физических недостатков, могут получать документы из фондов муниципальных библиотек через заочные или </w:t>
      </w:r>
      <w:proofErr w:type="spellStart"/>
      <w:r w:rsidR="00CA5EB0" w:rsidRPr="00CA5EB0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="00CA5EB0" w:rsidRPr="00CA5EB0">
        <w:rPr>
          <w:rFonts w:ascii="Times New Roman" w:hAnsi="Times New Roman" w:cs="Times New Roman"/>
          <w:sz w:val="24"/>
          <w:szCs w:val="24"/>
        </w:rPr>
        <w:t xml:space="preserve"> формы обслуживания, в т.ч. через доставку информации на дом. 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A5EB0" w:rsidRPr="00CA5EB0">
        <w:rPr>
          <w:rFonts w:ascii="Times New Roman" w:hAnsi="Times New Roman" w:cs="Times New Roman"/>
          <w:sz w:val="24"/>
          <w:szCs w:val="24"/>
        </w:rPr>
        <w:t>.3 Производственные коллективы, не имеющие стационарных библиотек</w:t>
      </w:r>
      <w:r w:rsidR="00CA70D9">
        <w:rPr>
          <w:rFonts w:ascii="Times New Roman" w:hAnsi="Times New Roman" w:cs="Times New Roman"/>
          <w:sz w:val="24"/>
          <w:szCs w:val="24"/>
        </w:rPr>
        <w:t>,</w:t>
      </w:r>
      <w:r w:rsidR="00CA5EB0" w:rsidRPr="00CA5EB0">
        <w:rPr>
          <w:rFonts w:ascii="Times New Roman" w:hAnsi="Times New Roman" w:cs="Times New Roman"/>
          <w:sz w:val="24"/>
          <w:szCs w:val="24"/>
        </w:rPr>
        <w:t xml:space="preserve"> имеют возможность получать литературу через систему библиотечных пунктов, организованных муниципальными библиотеками.</w:t>
      </w:r>
    </w:p>
    <w:p w:rsidR="00CA5EB0" w:rsidRPr="00CA5EB0" w:rsidRDefault="00490F22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5.3</w:t>
      </w:r>
      <w:r w:rsidR="00CA5EB0" w:rsidRPr="00CA5EB0">
        <w:rPr>
          <w:rFonts w:ascii="Times New Roman" w:hAnsi="Times New Roman" w:cs="Times New Roman"/>
          <w:sz w:val="24"/>
          <w:szCs w:val="24"/>
        </w:rPr>
        <w:t xml:space="preserve">.4 Пользователи детского и юношеского возраста обслуживаются в общедоступных библиотеках (Центральная городская библиотека, </w:t>
      </w:r>
      <w:r w:rsidR="00C40EFC">
        <w:rPr>
          <w:rFonts w:ascii="Times New Roman" w:hAnsi="Times New Roman" w:cs="Times New Roman"/>
          <w:sz w:val="24"/>
          <w:szCs w:val="24"/>
        </w:rPr>
        <w:t>библиотеки им. М. Горького, им.</w:t>
      </w:r>
      <w:r w:rsidR="00600344">
        <w:rPr>
          <w:rFonts w:ascii="Times New Roman" w:hAnsi="Times New Roman" w:cs="Times New Roman"/>
          <w:sz w:val="24"/>
          <w:szCs w:val="24"/>
        </w:rPr>
        <w:t>А.П. Чехова, им. Н.К. Крупской, им. М. Шолохова, им. В. Шукшина)</w:t>
      </w:r>
      <w:r w:rsidR="00CA5EB0" w:rsidRPr="00CA5EB0">
        <w:rPr>
          <w:rFonts w:ascii="Times New Roman" w:hAnsi="Times New Roman" w:cs="Times New Roman"/>
          <w:sz w:val="24"/>
          <w:szCs w:val="24"/>
        </w:rPr>
        <w:t xml:space="preserve">, специализированных детских (Центральная городская детская библиотека, </w:t>
      </w:r>
      <w:r w:rsidR="00F84E13">
        <w:rPr>
          <w:rFonts w:ascii="Times New Roman" w:hAnsi="Times New Roman" w:cs="Times New Roman"/>
          <w:sz w:val="24"/>
          <w:szCs w:val="24"/>
        </w:rPr>
        <w:t>библиотека им. З. Космодемьянской</w:t>
      </w:r>
      <w:r w:rsidR="00CA5EB0" w:rsidRPr="00CA5EB0">
        <w:rPr>
          <w:rFonts w:ascii="Times New Roman" w:hAnsi="Times New Roman" w:cs="Times New Roman"/>
          <w:sz w:val="24"/>
          <w:szCs w:val="24"/>
        </w:rPr>
        <w:t>) и детско-юношеских библиотеках (</w:t>
      </w:r>
      <w:r w:rsidR="00F84E13">
        <w:rPr>
          <w:rFonts w:ascii="Times New Roman" w:hAnsi="Times New Roman" w:cs="Times New Roman"/>
          <w:sz w:val="24"/>
          <w:szCs w:val="24"/>
        </w:rPr>
        <w:t xml:space="preserve">библиотека им. И.С. Тургенева, им. М.Ю. </w:t>
      </w:r>
      <w:r w:rsidR="00F84E13">
        <w:rPr>
          <w:rFonts w:ascii="Times New Roman" w:hAnsi="Times New Roman" w:cs="Times New Roman"/>
          <w:sz w:val="24"/>
          <w:szCs w:val="24"/>
        </w:rPr>
        <w:lastRenderedPageBreak/>
        <w:t>Лермонтова</w:t>
      </w:r>
      <w:r w:rsidR="00CA5EB0" w:rsidRPr="00CA5EB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A5EB0" w:rsidRPr="00CA5EB0" w:rsidRDefault="00490F22" w:rsidP="00A336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A5EB0" w:rsidRPr="00CA5EB0">
        <w:rPr>
          <w:rFonts w:ascii="Times New Roman" w:hAnsi="Times New Roman" w:cs="Times New Roman"/>
          <w:sz w:val="24"/>
          <w:szCs w:val="24"/>
        </w:rPr>
        <w:t xml:space="preserve">.5 Имеющаяся в библиотеках система каталогов должна обеспечить быстроту получения интересующей пользователя информации, а также возможность ее получения из различных источников. </w:t>
      </w:r>
    </w:p>
    <w:p w:rsidR="00CA5EB0" w:rsidRPr="00CC293D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16"/>
          <w:szCs w:val="24"/>
        </w:rPr>
      </w:pPr>
    </w:p>
    <w:p w:rsid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ресу</w:t>
      </w:r>
      <w:r w:rsidR="00C9418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рсному обеспечению муниципальной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услуг</w:t>
      </w:r>
      <w:r w:rsidR="00C9418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и.</w:t>
      </w:r>
    </w:p>
    <w:p w:rsidR="00E41510" w:rsidRPr="00CC293D" w:rsidRDefault="00E4151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16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5.4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 Основными факторами, влияющими на оказание муниципальной услуги, является достаточное ресурсное обеспечение.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5.4.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1.1 Документный (библиотечный) фонд: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left="1260"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объем фонда должен соответствовать </w:t>
      </w:r>
      <w:proofErr w:type="gramStart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рекомендуемой</w:t>
      </w:r>
      <w:proofErr w:type="gramEnd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книгообеспеченности</w:t>
      </w:r>
      <w:proofErr w:type="spellEnd"/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для городов – 5-7 томов на одного жителя;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left="1260"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поступление новой литературы – 250 книг на 1000 жителей в год;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left="1260"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объем фонда периодических изданий из расчета 10 изданий на 1000 жителей;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left="1260"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фонд звукозаписей и видеозаписей – из расчета 20 и 4 соответственно на 1000 жителей.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менее 30% фонда должна составлять литература для жителей в возрасте до 14 лет.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Библиотека должна обеспечивать сохранность фонда путем создания нормативного режима хранения, реставрации и консервации библиотечных фондов, организац</w:t>
      </w:r>
      <w:r w:rsidR="0038477A">
        <w:rPr>
          <w:rFonts w:ascii="Times New Roman" w:hAnsi="Times New Roman" w:cs="Times New Roman"/>
          <w:color w:val="000000"/>
          <w:spacing w:val="-3"/>
          <w:sz w:val="24"/>
          <w:szCs w:val="24"/>
        </w:rPr>
        <w:t>ии страхового фонда документов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5.4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.1.2 Оборудование.</w:t>
      </w:r>
    </w:p>
    <w:p w:rsidR="00CA5EB0" w:rsidRPr="00CA5EB0" w:rsidRDefault="00CA5EB0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 размещения ресурсов и организации производственных процессов библиотеки должны быть оборудованы предметами библиотечной мебели: стеллажами для хранения книг, стеллажами-шкафами для книжных выставок, каталожными шкафами, кафедрами, столами, стульями и др. оборудованием.</w:t>
      </w:r>
    </w:p>
    <w:p w:rsidR="00CA5EB0" w:rsidRPr="00CA5EB0" w:rsidRDefault="00490F22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5.4</w:t>
      </w:r>
      <w:r w:rsidR="00CA5EB0" w:rsidRPr="00CA5EB0">
        <w:rPr>
          <w:rFonts w:ascii="Times New Roman" w:hAnsi="Times New Roman" w:cs="Times New Roman"/>
          <w:spacing w:val="-3"/>
          <w:sz w:val="24"/>
          <w:szCs w:val="24"/>
        </w:rPr>
        <w:t>.1.3</w:t>
      </w:r>
      <w:proofErr w:type="gramStart"/>
      <w:r w:rsidR="00CA5EB0"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Д</w:t>
      </w:r>
      <w:proofErr w:type="gramEnd"/>
      <w:r w:rsidR="00CA5EB0" w:rsidRPr="00CA5EB0">
        <w:rPr>
          <w:rFonts w:ascii="Times New Roman" w:hAnsi="Times New Roman" w:cs="Times New Roman"/>
          <w:spacing w:val="-3"/>
          <w:sz w:val="24"/>
          <w:szCs w:val="24"/>
        </w:rPr>
        <w:t>ля качественного обслуживания пользователей библиотеки должны быть укомплектованы необходимыми техническими средствами:</w:t>
      </w:r>
    </w:p>
    <w:p w:rsidR="00CA5EB0" w:rsidRPr="00CA5EB0" w:rsidRDefault="00CA5EB0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для копирования и тиражирования документов;</w:t>
      </w:r>
    </w:p>
    <w:p w:rsidR="00CA5EB0" w:rsidRPr="00CA5EB0" w:rsidRDefault="00CA5EB0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для обработки и защиты документов;</w:t>
      </w:r>
    </w:p>
    <w:p w:rsidR="00CA5EB0" w:rsidRPr="00CA5EB0" w:rsidRDefault="00CA5EB0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proofErr w:type="gramStart"/>
      <w:r w:rsidRPr="00CA5EB0">
        <w:rPr>
          <w:rFonts w:ascii="Times New Roman" w:hAnsi="Times New Roman" w:cs="Times New Roman"/>
          <w:spacing w:val="-3"/>
          <w:sz w:val="24"/>
          <w:szCs w:val="24"/>
        </w:rPr>
        <w:t>теле</w:t>
      </w:r>
      <w:proofErr w:type="gramEnd"/>
      <w:r w:rsidRPr="00CA5EB0">
        <w:rPr>
          <w:rFonts w:ascii="Times New Roman" w:hAnsi="Times New Roman" w:cs="Times New Roman"/>
          <w:spacing w:val="-3"/>
          <w:sz w:val="24"/>
          <w:szCs w:val="24"/>
        </w:rPr>
        <w:t>-, аудио-, видеоаппаратурой;</w:t>
      </w:r>
    </w:p>
    <w:p w:rsidR="00CA5EB0" w:rsidRPr="00CA5EB0" w:rsidRDefault="00CA5EB0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компьютерной техникой;</w:t>
      </w:r>
    </w:p>
    <w:p w:rsidR="00CA5EB0" w:rsidRPr="00CA5EB0" w:rsidRDefault="00CA5EB0" w:rsidP="00A336CE">
      <w:pPr>
        <w:shd w:val="clear" w:color="auto" w:fill="FFFFFF"/>
        <w:tabs>
          <w:tab w:val="left" w:pos="0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транспортом (</w:t>
      </w:r>
      <w:proofErr w:type="spellStart"/>
      <w:r w:rsidRPr="00CA5EB0">
        <w:rPr>
          <w:rFonts w:ascii="Times New Roman" w:hAnsi="Times New Roman" w:cs="Times New Roman"/>
          <w:spacing w:val="-3"/>
          <w:sz w:val="24"/>
          <w:szCs w:val="24"/>
        </w:rPr>
        <w:t>библиобус</w:t>
      </w:r>
      <w:proofErr w:type="spellEnd"/>
      <w:r w:rsidRPr="00CA5EB0">
        <w:rPr>
          <w:rFonts w:ascii="Times New Roman" w:hAnsi="Times New Roman" w:cs="Times New Roman"/>
          <w:spacing w:val="-3"/>
          <w:sz w:val="24"/>
          <w:szCs w:val="24"/>
        </w:rPr>
        <w:t>).</w:t>
      </w:r>
    </w:p>
    <w:p w:rsidR="00602C2A" w:rsidRPr="00CC293D" w:rsidRDefault="00602C2A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16"/>
          <w:szCs w:val="24"/>
        </w:rPr>
      </w:pPr>
    </w:p>
    <w:p w:rsidR="00CE744C" w:rsidRDefault="00490F2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информационному обесп</w:t>
      </w:r>
      <w:r w:rsidR="00513BF2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ечению </w:t>
      </w:r>
    </w:p>
    <w:p w:rsidR="00CA5EB0" w:rsidRPr="00CA5EB0" w:rsidRDefault="00513BF2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получателей муниципальной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</w:t>
      </w:r>
    </w:p>
    <w:p w:rsidR="00CA5EB0" w:rsidRPr="00CC293D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b/>
          <w:color w:val="000000"/>
          <w:spacing w:val="-3"/>
          <w:sz w:val="16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 Состояние информации о библиотеках М</w:t>
      </w:r>
      <w:r w:rsidR="00F746AA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="00F746AA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="00513BF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НЦБС и оказываемой ими муниципальной услуге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должно соответствовать требованиям Закона РФ от 7 февраля </w:t>
      </w:r>
      <w:smartTag w:uri="urn:schemas-microsoft-com:office:smarttags" w:element="metricconverter">
        <w:smartTagPr>
          <w:attr w:name="ProductID" w:val="1992 г"/>
        </w:smartTagPr>
        <w:r w:rsidR="00CA5EB0" w:rsidRPr="00CA5EB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1992 г</w:t>
        </w:r>
      </w:smartTag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№2300-1 «О защите прав потребителей» и требованиям ГОСТ </w:t>
      </w:r>
      <w:proofErr w:type="gramStart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proofErr w:type="gramEnd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52113-2003 «Услуги населению. Номенклатура показателей качества» (утв. Постановлением Госстандарта РФ от 28 июля </w:t>
      </w:r>
      <w:smartTag w:uri="urn:schemas-microsoft-com:office:smarttags" w:element="metricconverter">
        <w:smartTagPr>
          <w:attr w:name="ProductID" w:val="2003 г"/>
        </w:smartTagPr>
        <w:r w:rsidR="00CA5EB0" w:rsidRPr="00CA5EB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2003 г</w:t>
        </w:r>
      </w:smartTag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№253-ст, дата введения 1 июля </w:t>
      </w:r>
      <w:smartTag w:uri="urn:schemas-microsoft-com:office:smarttags" w:element="metricconverter">
        <w:smartTagPr>
          <w:attr w:name="ProductID" w:val="2004 г"/>
        </w:smartTagPr>
        <w:r w:rsidR="00CA5EB0" w:rsidRPr="00CA5EB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2004 г</w:t>
        </w:r>
      </w:smartTag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.)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.2 Библиотеки обязаны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513BF2">
        <w:rPr>
          <w:rFonts w:ascii="Times New Roman" w:hAnsi="Times New Roman" w:cs="Times New Roman"/>
          <w:color w:val="000000"/>
          <w:spacing w:val="-3"/>
          <w:sz w:val="24"/>
          <w:szCs w:val="24"/>
        </w:rPr>
        <w:t>.3 Информация об оказываемой муниципальной услуге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должна находиться непосредственно в помещениях библиотек, а также должна доводиться до получателей посредством электронного информирования и средствами массовой информации.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.4 Информация должна быть размещена заранее.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.5 Стенды (вывески), содержащие информацию о графике (режиме) работы библиотек должны размещаться при входе в здание библиотеки.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.6 Пользователь вправе потребовать предоставления необходимой и достовер</w:t>
      </w:r>
      <w:r w:rsidR="00E05CB3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ной информации о предоставляемой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услуг</w:t>
      </w:r>
      <w:r w:rsidR="00946F44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CA5EB0" w:rsidRPr="00CA5EB0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.7</w:t>
      </w:r>
      <w:proofErr w:type="gramStart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proofErr w:type="gramEnd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каждой библиотеке должны иметься информационные уголки, содержащие сведения о бесплатных и платных услугах, требования к пользователю, соблюдение которых 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обеспечивает выполнение качественной услуги, порядок работы с обращениями граждан, прейскурант платных услуг.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.8</w:t>
      </w:r>
      <w:proofErr w:type="gramStart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proofErr w:type="gramEnd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каждом учреждении должна размещаться информация о Правилах пользования библиотекой, правах и обязанностях потребителя.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.9 Пользователь вправе быть осведомленным о порядке действий и процедурах, выполняемых специалистами библиотек.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.10 Информация о деятельности библиотек, о порядке и правилах предоставления услуг должна обновляться (актуализироваться) по мере необходимости, но не реже, чем раз в год.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.11</w:t>
      </w:r>
      <w:proofErr w:type="gramStart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proofErr w:type="gramEnd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состав информации об услугах в обязательном порядке должны быть включены: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="008E4009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содержание муниципальной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услуг</w:t>
      </w:r>
      <w:r w:rsidR="008E4009">
        <w:rPr>
          <w:rFonts w:ascii="Times New Roman" w:hAnsi="Times New Roman" w:cs="Times New Roman"/>
          <w:color w:val="000000"/>
          <w:spacing w:val="-3"/>
          <w:sz w:val="24"/>
          <w:szCs w:val="24"/>
        </w:rPr>
        <w:t>и, предоставляемой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библиотеками;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характеристика услуги, область ее предоставления и затраты времени на ее предоставление;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наименования государственных станда</w:t>
      </w:r>
      <w:r w:rsidR="00CB628E">
        <w:rPr>
          <w:rFonts w:ascii="Times New Roman" w:hAnsi="Times New Roman" w:cs="Times New Roman"/>
          <w:color w:val="000000"/>
          <w:spacing w:val="-3"/>
          <w:sz w:val="24"/>
          <w:szCs w:val="24"/>
        </w:rPr>
        <w:t>ртов, требованиям которых должна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соответствовать </w:t>
      </w:r>
      <w:r w:rsidR="00CB628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муниципальная услуга</w:t>
      </w: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возможность влияния пользователя на качество услуги;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адекватные и легкодоступные средства для эффективного общения работников библиотек  с пользователями;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возможность получения оценки качества услуги со стороны пользователя;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правила и условия эффективного и безопасного предоставления услуги.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5.5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.12 Библиотеки должны иметь книгу обращений, которая должна выдаваться по первому требованию пользователя.</w:t>
      </w:r>
    </w:p>
    <w:p w:rsidR="00CA5EB0" w:rsidRPr="00CC293D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12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6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</w:t>
      </w:r>
      <w:r w:rsidR="00CB628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к срокам оказания муниципальной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услуг</w:t>
      </w:r>
      <w:r w:rsidR="00CB628E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и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</w:p>
    <w:p w:rsidR="00CA5EB0" w:rsidRPr="00CC293D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3"/>
          <w:sz w:val="14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5.6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 Оказание услуг</w:t>
      </w:r>
      <w:r w:rsidR="00CB628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муниципальных библиотеках осуществляется в следующие </w:t>
      </w:r>
      <w:r w:rsidR="00CA5EB0" w:rsidRPr="00CA5EB0">
        <w:rPr>
          <w:rFonts w:ascii="Times New Roman" w:hAnsi="Times New Roman" w:cs="Times New Roman"/>
          <w:spacing w:val="-3"/>
          <w:sz w:val="24"/>
          <w:szCs w:val="24"/>
        </w:rPr>
        <w:t>сроки. На обслуживание одного пользователя отводится не более 20 минут, в т.ч.: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bookmarkStart w:id="11" w:name="OLE_LINK1"/>
      <w:bookmarkStart w:id="12" w:name="OLE_LINK2"/>
      <w:r w:rsidRPr="00CA5EB0">
        <w:rPr>
          <w:rFonts w:ascii="Times New Roman" w:hAnsi="Times New Roman" w:cs="Times New Roman"/>
          <w:spacing w:val="-3"/>
          <w:sz w:val="24"/>
          <w:szCs w:val="24"/>
        </w:rPr>
        <w:t>запись одного пользователя – 8 мин;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перерегистрация – 5 мин;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выдача справки и оказание консультационной помощи – в зависимости от сложности запроса;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выдача одного документа из библиотечного фонда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в читальном зале – до 5 мин.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на абонементе – до 8 мин.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на детском абонементе – до 10 мин.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            из основного </w:t>
      </w:r>
      <w:proofErr w:type="spellStart"/>
      <w:r w:rsidRPr="00CA5EB0">
        <w:rPr>
          <w:rFonts w:ascii="Times New Roman" w:hAnsi="Times New Roman" w:cs="Times New Roman"/>
          <w:spacing w:val="-3"/>
          <w:sz w:val="24"/>
          <w:szCs w:val="24"/>
        </w:rPr>
        <w:t>книгохранения</w:t>
      </w:r>
      <w:proofErr w:type="spellEnd"/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– до 20 мин.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предоставление во временное пользование документа из библиотечного фонда производится в зависимости от спроса на него в срок от 10 до 30 дней;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- предоставление во временное пользование документа из библиотечного фонда в читальном зале производится в течение рабочего дня.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spacing w:val="-3"/>
          <w:sz w:val="24"/>
          <w:szCs w:val="24"/>
        </w:rPr>
        <w:t>Объем услуг</w:t>
      </w:r>
      <w:r w:rsidR="00CB628E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A5EB0">
        <w:rPr>
          <w:rFonts w:ascii="Times New Roman" w:hAnsi="Times New Roman" w:cs="Times New Roman"/>
          <w:spacing w:val="-3"/>
          <w:sz w:val="24"/>
          <w:szCs w:val="24"/>
        </w:rPr>
        <w:t xml:space="preserve"> по библиотечному обслуживанию населения оценивается числом пользователей за год и количеством книговыдач.</w:t>
      </w:r>
    </w:p>
    <w:bookmarkEnd w:id="11"/>
    <w:bookmarkEnd w:id="12"/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5.7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квалификации персонала муниципальных библиотек</w:t>
      </w:r>
    </w:p>
    <w:p w:rsidR="00CA5EB0" w:rsidRPr="00CC293D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3"/>
          <w:sz w:val="16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5.7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.1 Учреждение должно располагать необходимым числом специалистов из расчета трудозатрат на основе «Межотраслевых норм» в соответствии со штатным расписанием.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5.7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.2</w:t>
      </w:r>
      <w:proofErr w:type="gramStart"/>
      <w:r w:rsidR="00E32F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</w:t>
      </w:r>
      <w:proofErr w:type="gramEnd"/>
      <w:r w:rsidR="00CA5EB0"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A5EB0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 менее 50% штатного персонала должны быть дипломированными специалистами с библиотечным образованием.</w:t>
      </w:r>
    </w:p>
    <w:p w:rsidR="00CA5EB0" w:rsidRPr="00CA5EB0" w:rsidRDefault="00490F22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5.7</w:t>
      </w:r>
      <w:r w:rsidR="00CA5EB0" w:rsidRPr="00CA5EB0">
        <w:rPr>
          <w:rStyle w:val="FontStyle39"/>
          <w:sz w:val="24"/>
          <w:szCs w:val="24"/>
        </w:rPr>
        <w:t xml:space="preserve">.3 Квалификация сотрудников должна </w:t>
      </w:r>
      <w:r w:rsidR="00CA5EB0" w:rsidRPr="00CA5EB0">
        <w:rPr>
          <w:rStyle w:val="FontStyle33"/>
          <w:sz w:val="24"/>
          <w:szCs w:val="24"/>
        </w:rPr>
        <w:t xml:space="preserve">быть </w:t>
      </w:r>
      <w:r w:rsidR="00CA5EB0" w:rsidRPr="00CA5EB0">
        <w:rPr>
          <w:rStyle w:val="FontStyle39"/>
          <w:sz w:val="24"/>
          <w:szCs w:val="24"/>
        </w:rPr>
        <w:t xml:space="preserve">подтверждена </w:t>
      </w:r>
      <w:r w:rsidR="00CA5EB0" w:rsidRPr="00CA5EB0">
        <w:rPr>
          <w:rStyle w:val="FontStyle33"/>
          <w:sz w:val="24"/>
          <w:szCs w:val="24"/>
        </w:rPr>
        <w:t xml:space="preserve">регулярным </w:t>
      </w:r>
      <w:r w:rsidR="00CA5EB0" w:rsidRPr="00CA5EB0">
        <w:rPr>
          <w:rStyle w:val="FontStyle39"/>
          <w:sz w:val="24"/>
          <w:szCs w:val="24"/>
        </w:rPr>
        <w:t xml:space="preserve">прохождением обучения на курсах переподготовки, </w:t>
      </w:r>
      <w:r w:rsidR="00CA5EB0" w:rsidRPr="00CA5EB0">
        <w:rPr>
          <w:rStyle w:val="FontStyle33"/>
          <w:sz w:val="24"/>
          <w:szCs w:val="24"/>
        </w:rPr>
        <w:t xml:space="preserve">повышения </w:t>
      </w:r>
      <w:r w:rsidR="00CA5EB0" w:rsidRPr="00CA5EB0">
        <w:rPr>
          <w:rStyle w:val="FontStyle39"/>
          <w:sz w:val="24"/>
          <w:szCs w:val="24"/>
        </w:rPr>
        <w:t xml:space="preserve">квалификации или в иных </w:t>
      </w:r>
      <w:r w:rsidR="00CA5EB0" w:rsidRPr="00CA5EB0">
        <w:rPr>
          <w:rStyle w:val="FontStyle33"/>
          <w:sz w:val="24"/>
          <w:szCs w:val="24"/>
        </w:rPr>
        <w:t xml:space="preserve">формах, не реже одного раза в пять лет, </w:t>
      </w:r>
      <w:r w:rsidR="00CA5EB0" w:rsidRPr="00CA5EB0">
        <w:rPr>
          <w:rStyle w:val="FontStyle39"/>
          <w:sz w:val="24"/>
          <w:szCs w:val="24"/>
        </w:rPr>
        <w:t xml:space="preserve">а также регулярным проведением аттестации сотрудников </w:t>
      </w:r>
      <w:r w:rsidR="00CA5EB0" w:rsidRPr="00CA5EB0">
        <w:rPr>
          <w:rStyle w:val="FontStyle33"/>
          <w:sz w:val="24"/>
          <w:szCs w:val="24"/>
        </w:rPr>
        <w:t xml:space="preserve">в установленном </w:t>
      </w:r>
      <w:r w:rsidR="00CA5EB0" w:rsidRPr="00CA5EB0">
        <w:rPr>
          <w:rStyle w:val="FontStyle39"/>
          <w:sz w:val="24"/>
          <w:szCs w:val="24"/>
        </w:rPr>
        <w:t>порядке.</w:t>
      </w:r>
    </w:p>
    <w:p w:rsidR="00CA5EB0" w:rsidRPr="00CA5EB0" w:rsidRDefault="00490F22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lastRenderedPageBreak/>
        <w:t>5.7</w:t>
      </w:r>
      <w:r w:rsidR="00CA5EB0" w:rsidRPr="00CA5EB0">
        <w:rPr>
          <w:rStyle w:val="FontStyle39"/>
          <w:sz w:val="24"/>
          <w:szCs w:val="24"/>
        </w:rPr>
        <w:t>.4</w:t>
      </w:r>
      <w:proofErr w:type="gramStart"/>
      <w:r w:rsidR="00CA5EB0" w:rsidRPr="00CA5EB0">
        <w:rPr>
          <w:rStyle w:val="FontStyle39"/>
          <w:sz w:val="24"/>
          <w:szCs w:val="24"/>
        </w:rPr>
        <w:t xml:space="preserve"> У</w:t>
      </w:r>
      <w:proofErr w:type="gramEnd"/>
      <w:r w:rsidR="00CA5EB0" w:rsidRPr="00CA5EB0">
        <w:rPr>
          <w:rStyle w:val="FontStyle39"/>
          <w:sz w:val="24"/>
          <w:szCs w:val="24"/>
        </w:rPr>
        <w:t xml:space="preserve"> специалистов каждой категории должны </w:t>
      </w:r>
      <w:r w:rsidR="00CA5EB0" w:rsidRPr="00CA5EB0">
        <w:rPr>
          <w:rStyle w:val="FontStyle33"/>
          <w:sz w:val="24"/>
          <w:szCs w:val="24"/>
        </w:rPr>
        <w:t xml:space="preserve">быть должностные </w:t>
      </w:r>
      <w:r w:rsidR="00602C2A">
        <w:rPr>
          <w:rStyle w:val="FontStyle39"/>
          <w:sz w:val="24"/>
          <w:szCs w:val="24"/>
        </w:rPr>
        <w:t>инструк</w:t>
      </w:r>
      <w:r w:rsidR="00CA5EB0" w:rsidRPr="00CA5EB0">
        <w:rPr>
          <w:rStyle w:val="FontStyle39"/>
          <w:sz w:val="24"/>
          <w:szCs w:val="24"/>
        </w:rPr>
        <w:t xml:space="preserve">ции, устанавливающие их обязанности и права. </w:t>
      </w:r>
      <w:r w:rsidR="00CA5EB0" w:rsidRPr="00CA5EB0">
        <w:rPr>
          <w:rStyle w:val="FontStyle33"/>
          <w:sz w:val="24"/>
          <w:szCs w:val="24"/>
        </w:rPr>
        <w:t xml:space="preserve">Информация </w:t>
      </w:r>
      <w:r w:rsidR="00CA5EB0" w:rsidRPr="00CA5EB0">
        <w:rPr>
          <w:rStyle w:val="FontStyle39"/>
          <w:sz w:val="24"/>
          <w:szCs w:val="24"/>
        </w:rPr>
        <w:t xml:space="preserve">о </w:t>
      </w:r>
      <w:r w:rsidR="00CA5EB0" w:rsidRPr="00CA5EB0">
        <w:rPr>
          <w:rStyle w:val="FontStyle33"/>
          <w:sz w:val="24"/>
          <w:szCs w:val="24"/>
        </w:rPr>
        <w:t xml:space="preserve">должностных </w:t>
      </w:r>
      <w:r w:rsidR="00602C2A">
        <w:rPr>
          <w:rStyle w:val="FontStyle39"/>
          <w:sz w:val="24"/>
          <w:szCs w:val="24"/>
        </w:rPr>
        <w:t>обя</w:t>
      </w:r>
      <w:r w:rsidR="00CA5EB0" w:rsidRPr="00CA5EB0">
        <w:rPr>
          <w:rStyle w:val="FontStyle39"/>
          <w:sz w:val="24"/>
          <w:szCs w:val="24"/>
        </w:rPr>
        <w:t xml:space="preserve">занностях сотрудников и их квалификации должна </w:t>
      </w:r>
      <w:r w:rsidR="00CA5EB0" w:rsidRPr="00CA5EB0">
        <w:rPr>
          <w:rStyle w:val="FontStyle33"/>
          <w:sz w:val="24"/>
          <w:szCs w:val="24"/>
        </w:rPr>
        <w:t xml:space="preserve">быть доступна </w:t>
      </w:r>
      <w:r w:rsidR="00CA5EB0" w:rsidRPr="00CA5EB0">
        <w:rPr>
          <w:rStyle w:val="FontStyle39"/>
          <w:sz w:val="24"/>
          <w:szCs w:val="24"/>
        </w:rPr>
        <w:t>потребителю.</w:t>
      </w: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Style w:val="FontStyle39"/>
          <w:sz w:val="24"/>
          <w:szCs w:val="24"/>
        </w:rPr>
        <w:t>5.7</w:t>
      </w:r>
      <w:r w:rsidR="00CA5EB0" w:rsidRPr="00CA5EB0">
        <w:rPr>
          <w:rStyle w:val="FontStyle39"/>
          <w:sz w:val="24"/>
          <w:szCs w:val="24"/>
        </w:rPr>
        <w:t>.5</w:t>
      </w:r>
      <w:proofErr w:type="gramStart"/>
      <w:r w:rsidR="00CA5EB0" w:rsidRPr="00CA5EB0">
        <w:rPr>
          <w:rStyle w:val="FontStyle39"/>
          <w:sz w:val="24"/>
          <w:szCs w:val="24"/>
        </w:rPr>
        <w:t xml:space="preserve"> П</w:t>
      </w:r>
      <w:proofErr w:type="gramEnd"/>
      <w:r w:rsidR="00CA5EB0" w:rsidRPr="00CA5EB0">
        <w:rPr>
          <w:rStyle w:val="FontStyle39"/>
          <w:sz w:val="24"/>
          <w:szCs w:val="24"/>
        </w:rPr>
        <w:t>ри оказании услуг</w:t>
      </w:r>
      <w:r w:rsidR="005931C9">
        <w:rPr>
          <w:rStyle w:val="FontStyle39"/>
          <w:sz w:val="24"/>
          <w:szCs w:val="24"/>
        </w:rPr>
        <w:t>и</w:t>
      </w:r>
      <w:r w:rsidR="00CA5EB0" w:rsidRPr="00CA5EB0">
        <w:rPr>
          <w:rStyle w:val="FontStyle39"/>
          <w:sz w:val="24"/>
          <w:szCs w:val="24"/>
        </w:rPr>
        <w:t xml:space="preserve"> персонал </w:t>
      </w:r>
      <w:r w:rsidR="00CA5EB0" w:rsidRPr="00CA5EB0">
        <w:rPr>
          <w:rStyle w:val="FontStyle33"/>
          <w:sz w:val="24"/>
          <w:szCs w:val="24"/>
        </w:rPr>
        <w:t xml:space="preserve">организации </w:t>
      </w:r>
      <w:r w:rsidR="00602C2A">
        <w:rPr>
          <w:rStyle w:val="FontStyle39"/>
          <w:sz w:val="24"/>
          <w:szCs w:val="24"/>
        </w:rPr>
        <w:t>должен проявлять к потреби</w:t>
      </w:r>
      <w:r w:rsidR="00CA5EB0" w:rsidRPr="00CA5EB0">
        <w:rPr>
          <w:rStyle w:val="FontStyle39"/>
          <w:sz w:val="24"/>
          <w:szCs w:val="24"/>
        </w:rPr>
        <w:t xml:space="preserve">телям </w:t>
      </w:r>
      <w:r w:rsidR="00CA5EB0" w:rsidRPr="00CA5EB0">
        <w:rPr>
          <w:rStyle w:val="FontStyle33"/>
          <w:sz w:val="24"/>
          <w:szCs w:val="24"/>
        </w:rPr>
        <w:t xml:space="preserve">максимальные </w:t>
      </w:r>
      <w:r w:rsidR="00CA5EB0" w:rsidRPr="00CA5EB0">
        <w:rPr>
          <w:rStyle w:val="FontStyle39"/>
          <w:sz w:val="24"/>
          <w:szCs w:val="24"/>
        </w:rPr>
        <w:t xml:space="preserve">чуткость, </w:t>
      </w:r>
      <w:r w:rsidR="00CA5EB0" w:rsidRPr="00CA5EB0">
        <w:rPr>
          <w:rStyle w:val="FontStyle33"/>
          <w:sz w:val="24"/>
          <w:szCs w:val="24"/>
        </w:rPr>
        <w:t xml:space="preserve">вежливость, </w:t>
      </w:r>
      <w:r w:rsidR="00CA5EB0" w:rsidRPr="00CA5EB0">
        <w:rPr>
          <w:rStyle w:val="FontStyle39"/>
          <w:sz w:val="24"/>
          <w:szCs w:val="24"/>
        </w:rPr>
        <w:t xml:space="preserve">внимание, </w:t>
      </w:r>
      <w:r w:rsidR="00602C2A">
        <w:rPr>
          <w:rStyle w:val="FontStyle33"/>
          <w:sz w:val="24"/>
          <w:szCs w:val="24"/>
        </w:rPr>
        <w:t>выдержку, предусмотри</w:t>
      </w:r>
      <w:r w:rsidR="00CA5EB0" w:rsidRPr="00CA5EB0">
        <w:rPr>
          <w:rStyle w:val="FontStyle33"/>
          <w:sz w:val="24"/>
          <w:szCs w:val="24"/>
        </w:rPr>
        <w:t xml:space="preserve">тельность, </w:t>
      </w:r>
      <w:r w:rsidR="00CA5EB0" w:rsidRPr="00CA5EB0">
        <w:rPr>
          <w:rStyle w:val="FontStyle39"/>
          <w:sz w:val="24"/>
          <w:szCs w:val="24"/>
        </w:rPr>
        <w:t>терпение.</w:t>
      </w:r>
    </w:p>
    <w:p w:rsidR="00CA5EB0" w:rsidRPr="00E32695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3"/>
          <w:sz w:val="16"/>
          <w:szCs w:val="24"/>
        </w:rPr>
      </w:pPr>
    </w:p>
    <w:p w:rsidR="00CA5EB0" w:rsidRPr="00CA5EB0" w:rsidRDefault="00490F22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8</w:t>
      </w:r>
      <w:r w:rsidR="00CA5EB0" w:rsidRPr="00CA5EB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Требования к условиям размещения муниципальных библиотек</w:t>
      </w:r>
    </w:p>
    <w:p w:rsidR="00CA5EB0" w:rsidRPr="00E32695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pacing w:val="-3"/>
          <w:sz w:val="14"/>
          <w:szCs w:val="24"/>
        </w:rPr>
      </w:pPr>
    </w:p>
    <w:p w:rsidR="00CA5EB0" w:rsidRPr="00CA5EB0" w:rsidRDefault="00E41510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3"/>
          <w:sz w:val="24"/>
          <w:szCs w:val="24"/>
        </w:rPr>
        <w:t>5.8</w:t>
      </w:r>
      <w:r w:rsidR="00CA5EB0" w:rsidRPr="00CA5EB0">
        <w:rPr>
          <w:rStyle w:val="FontStyle33"/>
          <w:sz w:val="24"/>
          <w:szCs w:val="24"/>
        </w:rPr>
        <w:t xml:space="preserve">.1 </w:t>
      </w:r>
      <w:r w:rsidR="00CA5EB0" w:rsidRPr="00CA5EB0">
        <w:rPr>
          <w:rStyle w:val="FontStyle39"/>
          <w:sz w:val="24"/>
          <w:szCs w:val="24"/>
        </w:rPr>
        <w:t xml:space="preserve">Муниципальные библиотеки </w:t>
      </w:r>
      <w:r w:rsidR="00CA5EB0" w:rsidRPr="00CA5EB0">
        <w:rPr>
          <w:rStyle w:val="FontStyle33"/>
          <w:sz w:val="24"/>
          <w:szCs w:val="24"/>
        </w:rPr>
        <w:t xml:space="preserve">должны быть </w:t>
      </w:r>
      <w:r w:rsidR="00CA5EB0" w:rsidRPr="00CA5EB0">
        <w:rPr>
          <w:rStyle w:val="FontStyle39"/>
          <w:sz w:val="24"/>
          <w:szCs w:val="24"/>
        </w:rPr>
        <w:t xml:space="preserve">размещены </w:t>
      </w:r>
      <w:r w:rsidR="00CA5EB0" w:rsidRPr="00CA5EB0">
        <w:rPr>
          <w:rStyle w:val="FontStyle33"/>
          <w:sz w:val="24"/>
          <w:szCs w:val="24"/>
        </w:rPr>
        <w:t xml:space="preserve">в </w:t>
      </w:r>
      <w:r w:rsidR="00CA5EB0" w:rsidRPr="00CA5EB0">
        <w:rPr>
          <w:rStyle w:val="FontStyle39"/>
          <w:sz w:val="24"/>
          <w:szCs w:val="24"/>
        </w:rPr>
        <w:t xml:space="preserve">специально предназначенном здании (зданиях) или помещениях. Помещения должны </w:t>
      </w:r>
      <w:r w:rsidR="00CA5EB0" w:rsidRPr="00CA5EB0">
        <w:rPr>
          <w:rStyle w:val="FontStyle33"/>
          <w:sz w:val="24"/>
          <w:szCs w:val="24"/>
        </w:rPr>
        <w:t xml:space="preserve">быть </w:t>
      </w:r>
      <w:r w:rsidR="00CA5EB0" w:rsidRPr="00CA5EB0">
        <w:rPr>
          <w:rStyle w:val="FontStyle39"/>
          <w:sz w:val="24"/>
          <w:szCs w:val="24"/>
        </w:rPr>
        <w:t>обеспечены всеми средствами</w:t>
      </w:r>
      <w:r w:rsidR="00602C2A">
        <w:rPr>
          <w:rStyle w:val="FontStyle39"/>
          <w:sz w:val="24"/>
          <w:szCs w:val="24"/>
        </w:rPr>
        <w:t xml:space="preserve"> коммунально-бытового обслужива</w:t>
      </w:r>
      <w:r w:rsidR="00CA5EB0" w:rsidRPr="00CA5EB0">
        <w:rPr>
          <w:rStyle w:val="FontStyle39"/>
          <w:sz w:val="24"/>
          <w:szCs w:val="24"/>
        </w:rPr>
        <w:t xml:space="preserve">ния и оснащены </w:t>
      </w:r>
      <w:r w:rsidR="00CA5EB0" w:rsidRPr="00CA5EB0">
        <w:rPr>
          <w:rStyle w:val="FontStyle33"/>
          <w:sz w:val="24"/>
          <w:szCs w:val="24"/>
        </w:rPr>
        <w:t xml:space="preserve">телефонной </w:t>
      </w:r>
      <w:r w:rsidR="00CA5EB0" w:rsidRPr="00CA5EB0">
        <w:rPr>
          <w:rStyle w:val="FontStyle39"/>
          <w:sz w:val="24"/>
          <w:szCs w:val="24"/>
        </w:rPr>
        <w:t>связью.</w:t>
      </w:r>
    </w:p>
    <w:p w:rsidR="00CA5EB0" w:rsidRPr="00CA5EB0" w:rsidRDefault="00E41510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3"/>
          <w:sz w:val="24"/>
          <w:szCs w:val="24"/>
        </w:rPr>
        <w:t>5.8</w:t>
      </w:r>
      <w:r w:rsidR="00CA5EB0" w:rsidRPr="00CA5EB0">
        <w:rPr>
          <w:rStyle w:val="FontStyle33"/>
          <w:sz w:val="24"/>
          <w:szCs w:val="24"/>
        </w:rPr>
        <w:t>.2</w:t>
      </w:r>
      <w:proofErr w:type="gramStart"/>
      <w:r w:rsidR="00CA5EB0" w:rsidRPr="00CA5EB0">
        <w:rPr>
          <w:rStyle w:val="FontStyle39"/>
          <w:sz w:val="24"/>
          <w:szCs w:val="24"/>
        </w:rPr>
        <w:t xml:space="preserve"> П</w:t>
      </w:r>
      <w:proofErr w:type="gramEnd"/>
      <w:r w:rsidR="00CA5EB0" w:rsidRPr="00CA5EB0">
        <w:rPr>
          <w:rStyle w:val="FontStyle39"/>
          <w:sz w:val="24"/>
          <w:szCs w:val="24"/>
        </w:rPr>
        <w:t xml:space="preserve">о размерам и состоянию помещения должны отвечать </w:t>
      </w:r>
      <w:r w:rsidR="00CA5EB0" w:rsidRPr="00CA5EB0">
        <w:rPr>
          <w:rStyle w:val="FontStyle33"/>
          <w:sz w:val="24"/>
          <w:szCs w:val="24"/>
        </w:rPr>
        <w:t xml:space="preserve">требованиям санитарно-гигиенических </w:t>
      </w:r>
      <w:r w:rsidR="00CA5EB0" w:rsidRPr="00CA5EB0">
        <w:rPr>
          <w:rStyle w:val="FontStyle39"/>
          <w:sz w:val="24"/>
          <w:szCs w:val="24"/>
        </w:rPr>
        <w:t>норм и правил, правил пожарной безо</w:t>
      </w:r>
      <w:r w:rsidR="00602C2A">
        <w:rPr>
          <w:rStyle w:val="FontStyle39"/>
          <w:sz w:val="24"/>
          <w:szCs w:val="24"/>
        </w:rPr>
        <w:t>пасности, безо</w:t>
      </w:r>
      <w:r w:rsidR="00CA5EB0" w:rsidRPr="00CA5EB0">
        <w:rPr>
          <w:rStyle w:val="FontStyle39"/>
          <w:sz w:val="24"/>
          <w:szCs w:val="24"/>
        </w:rPr>
        <w:t xml:space="preserve">пасности труда и быть защищены </w:t>
      </w:r>
      <w:r w:rsidR="00CA5EB0" w:rsidRPr="00CA5EB0">
        <w:rPr>
          <w:rStyle w:val="FontStyle33"/>
          <w:sz w:val="24"/>
          <w:szCs w:val="24"/>
        </w:rPr>
        <w:t xml:space="preserve">от </w:t>
      </w:r>
      <w:r w:rsidR="00CA5EB0" w:rsidRPr="00CA5EB0">
        <w:rPr>
          <w:rStyle w:val="FontStyle39"/>
          <w:sz w:val="24"/>
          <w:szCs w:val="24"/>
        </w:rPr>
        <w:t xml:space="preserve">воздействия факторов, </w:t>
      </w:r>
      <w:r w:rsidR="00CA5EB0" w:rsidRPr="00CA5EB0">
        <w:rPr>
          <w:rStyle w:val="FontStyle33"/>
          <w:sz w:val="24"/>
          <w:szCs w:val="24"/>
        </w:rPr>
        <w:t xml:space="preserve">отрицательно </w:t>
      </w:r>
      <w:r w:rsidR="00CA5EB0" w:rsidRPr="00CA5EB0">
        <w:rPr>
          <w:rStyle w:val="FontStyle39"/>
          <w:sz w:val="24"/>
          <w:szCs w:val="24"/>
        </w:rPr>
        <w:t>влияю</w:t>
      </w:r>
      <w:r w:rsidR="00CA5EB0" w:rsidRPr="00CA5EB0">
        <w:rPr>
          <w:rStyle w:val="FontStyle39"/>
          <w:sz w:val="24"/>
          <w:szCs w:val="24"/>
        </w:rPr>
        <w:softHyphen/>
        <w:t>щих на качество предоставляемых услуг (повышенные температура воздуха, влажность воздуха, запыленность, загазованность, шум, вибрация и т.д.).</w:t>
      </w:r>
    </w:p>
    <w:p w:rsidR="00CA5EB0" w:rsidRPr="00CA5EB0" w:rsidRDefault="00E41510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5.8</w:t>
      </w:r>
      <w:r w:rsidR="00CA5EB0" w:rsidRPr="00CA5EB0">
        <w:rPr>
          <w:rStyle w:val="FontStyle39"/>
          <w:sz w:val="24"/>
          <w:szCs w:val="24"/>
        </w:rPr>
        <w:t>.3 Площадь, занимаемая муниципальной библиотекой, должна обеспечивать размещение персонала, потребителей услуг и предоставление им услуг в соответствии с нормами, утвержденными в установленном порядке.</w:t>
      </w:r>
    </w:p>
    <w:p w:rsidR="00CA5EB0" w:rsidRPr="00CA5EB0" w:rsidRDefault="00E41510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5.8</w:t>
      </w:r>
      <w:r w:rsidR="00CA5EB0" w:rsidRPr="00CA5EB0">
        <w:rPr>
          <w:rStyle w:val="FontStyle39"/>
          <w:sz w:val="24"/>
          <w:szCs w:val="24"/>
        </w:rPr>
        <w:t>.4 Библиотека должна быть оснащена специальным оборудованием, аппаратурой и приборами, отвечающими требова</w:t>
      </w:r>
      <w:r w:rsidR="00602C2A">
        <w:rPr>
          <w:rStyle w:val="FontStyle39"/>
          <w:sz w:val="24"/>
          <w:szCs w:val="24"/>
        </w:rPr>
        <w:t>ниям стандартов, технических ус</w:t>
      </w:r>
      <w:r w:rsidR="00CA5EB0" w:rsidRPr="00CA5EB0">
        <w:rPr>
          <w:rStyle w:val="FontStyle39"/>
          <w:sz w:val="24"/>
          <w:szCs w:val="24"/>
        </w:rPr>
        <w:t>ловий, других нормативных документов и об</w:t>
      </w:r>
      <w:r w:rsidR="00602C2A">
        <w:rPr>
          <w:rStyle w:val="FontStyle39"/>
          <w:sz w:val="24"/>
          <w:szCs w:val="24"/>
        </w:rPr>
        <w:t>еспечивающими надлежащее качест</w:t>
      </w:r>
      <w:r w:rsidR="00CA5EB0" w:rsidRPr="00CA5EB0">
        <w:rPr>
          <w:rStyle w:val="FontStyle39"/>
          <w:sz w:val="24"/>
          <w:szCs w:val="24"/>
        </w:rPr>
        <w:t>во предоставляемых услуг соответствующих видов.</w:t>
      </w:r>
    </w:p>
    <w:p w:rsidR="00CA5EB0" w:rsidRPr="00CA5EB0" w:rsidRDefault="00E41510" w:rsidP="00A336CE">
      <w:pPr>
        <w:pStyle w:val="Style3"/>
        <w:widowControl/>
        <w:spacing w:line="240" w:lineRule="auto"/>
        <w:ind w:firstLine="426"/>
        <w:rPr>
          <w:rStyle w:val="FontStyle39"/>
          <w:sz w:val="24"/>
          <w:szCs w:val="24"/>
        </w:rPr>
      </w:pPr>
      <w:r>
        <w:rPr>
          <w:rStyle w:val="FontStyle36"/>
          <w:b w:val="0"/>
          <w:i w:val="0"/>
        </w:rPr>
        <w:t>5.8</w:t>
      </w:r>
      <w:r w:rsidR="00CA5EB0" w:rsidRPr="00CA5EB0">
        <w:rPr>
          <w:rStyle w:val="FontStyle36"/>
          <w:b w:val="0"/>
          <w:i w:val="0"/>
        </w:rPr>
        <w:t xml:space="preserve">.5 </w:t>
      </w:r>
      <w:r w:rsidR="00CA5EB0" w:rsidRPr="00CA5EB0">
        <w:rPr>
          <w:rStyle w:val="FontStyle39"/>
          <w:sz w:val="24"/>
          <w:szCs w:val="24"/>
        </w:rPr>
        <w:t xml:space="preserve">Специальное оборудование, приборы и аппаратуру следует </w:t>
      </w:r>
      <w:r w:rsidR="00602C2A">
        <w:rPr>
          <w:rStyle w:val="FontStyle39"/>
          <w:sz w:val="24"/>
          <w:szCs w:val="24"/>
        </w:rPr>
        <w:t>использо</w:t>
      </w:r>
      <w:r w:rsidR="00CA5EB0" w:rsidRPr="00CA5EB0">
        <w:rPr>
          <w:rStyle w:val="FontStyle39"/>
          <w:sz w:val="24"/>
          <w:szCs w:val="24"/>
        </w:rPr>
        <w:t>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</w:t>
      </w:r>
    </w:p>
    <w:p w:rsidR="00CA5EB0" w:rsidRPr="00CA5EB0" w:rsidRDefault="00E4151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Style w:val="FontStyle39"/>
          <w:sz w:val="24"/>
          <w:szCs w:val="24"/>
        </w:rPr>
      </w:pPr>
      <w:r>
        <w:rPr>
          <w:rStyle w:val="FontStyle39"/>
          <w:sz w:val="24"/>
          <w:szCs w:val="24"/>
        </w:rPr>
        <w:t>5.8</w:t>
      </w:r>
      <w:r w:rsidR="00CA5EB0" w:rsidRPr="00CA5EB0">
        <w:rPr>
          <w:rStyle w:val="FontStyle39"/>
          <w:sz w:val="24"/>
          <w:szCs w:val="24"/>
        </w:rPr>
        <w:t>.6 Неисправное оборудование, приборы и аппаратура, дающие при работе сомнительные результаты, должны быть сняты с эксплуатации, заменены или от</w:t>
      </w:r>
      <w:r w:rsidR="00CA5EB0" w:rsidRPr="00CA5EB0">
        <w:rPr>
          <w:rStyle w:val="FontStyle39"/>
          <w:sz w:val="24"/>
          <w:szCs w:val="24"/>
        </w:rPr>
        <w:softHyphen/>
        <w:t>ремонтированы (если они подлежат ремонту), а пригодность отремонтированных должна быть подтверждена их проверкой.</w:t>
      </w:r>
    </w:p>
    <w:p w:rsidR="00CA5EB0" w:rsidRPr="00CA5EB0" w:rsidRDefault="00CA5EB0" w:rsidP="00A336CE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426"/>
        <w:jc w:val="both"/>
        <w:rPr>
          <w:rStyle w:val="FontStyle39"/>
          <w:sz w:val="24"/>
          <w:szCs w:val="24"/>
        </w:rPr>
      </w:pPr>
    </w:p>
    <w:p w:rsidR="00CA5EB0" w:rsidRPr="00CA5EB0" w:rsidRDefault="00E4151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jc w:val="center"/>
        <w:rPr>
          <w:rStyle w:val="FontStyle39"/>
          <w:b/>
          <w:sz w:val="24"/>
          <w:szCs w:val="24"/>
        </w:rPr>
      </w:pPr>
      <w:r>
        <w:rPr>
          <w:rStyle w:val="FontStyle39"/>
          <w:b/>
          <w:sz w:val="24"/>
          <w:szCs w:val="24"/>
        </w:rPr>
        <w:t>6</w:t>
      </w:r>
      <w:r w:rsidR="00F1077E">
        <w:rPr>
          <w:rStyle w:val="FontStyle39"/>
          <w:b/>
          <w:sz w:val="24"/>
          <w:szCs w:val="24"/>
        </w:rPr>
        <w:t>.</w:t>
      </w:r>
      <w:r w:rsidR="00CA5EB0" w:rsidRPr="00CA5EB0">
        <w:rPr>
          <w:rStyle w:val="FontStyle39"/>
          <w:b/>
          <w:sz w:val="24"/>
          <w:szCs w:val="24"/>
        </w:rPr>
        <w:t xml:space="preserve"> Система индикаторов качества муниципальной услуги</w:t>
      </w:r>
    </w:p>
    <w:p w:rsidR="00CA5EB0" w:rsidRPr="00E32695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Style w:val="FontStyle39"/>
          <w:b/>
          <w:sz w:val="14"/>
          <w:szCs w:val="24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852"/>
        <w:gridCol w:w="2549"/>
      </w:tblGrid>
      <w:tr w:rsidR="00CA5EB0" w:rsidRPr="00CA5EB0" w:rsidTr="004E5055">
        <w:tc>
          <w:tcPr>
            <w:tcW w:w="828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Индикатор качества муниципальной услуги</w:t>
            </w:r>
          </w:p>
        </w:tc>
        <w:tc>
          <w:tcPr>
            <w:tcW w:w="2623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Значение индикатора</w:t>
            </w:r>
          </w:p>
        </w:tc>
      </w:tr>
      <w:tr w:rsidR="00CA5EB0" w:rsidRPr="00CA5EB0" w:rsidTr="004E5055">
        <w:tc>
          <w:tcPr>
            <w:tcW w:w="828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пользователей библиотек на 1 тысячу жителей</w:t>
            </w:r>
          </w:p>
        </w:tc>
        <w:tc>
          <w:tcPr>
            <w:tcW w:w="2623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38 %</w:t>
            </w:r>
          </w:p>
        </w:tc>
      </w:tr>
      <w:tr w:rsidR="00CA5EB0" w:rsidRPr="00CA5EB0" w:rsidTr="004E5055">
        <w:tc>
          <w:tcPr>
            <w:tcW w:w="828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Публикации о деятельности библиотек в СМИ</w:t>
            </w:r>
          </w:p>
        </w:tc>
        <w:tc>
          <w:tcPr>
            <w:tcW w:w="2623" w:type="dxa"/>
          </w:tcPr>
          <w:p w:rsidR="00CA5EB0" w:rsidRPr="00CA5EB0" w:rsidRDefault="00CA5EB0" w:rsidP="00CA5EB0">
            <w:pPr>
              <w:tabs>
                <w:tab w:val="left" w:pos="1368"/>
                <w:tab w:val="left" w:pos="8779"/>
                <w:tab w:val="left" w:pos="95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A5EB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50 публикаций</w:t>
            </w:r>
          </w:p>
        </w:tc>
      </w:tr>
    </w:tbl>
    <w:p w:rsidR="00CA5EB0" w:rsidRPr="00CA5EB0" w:rsidRDefault="00CA5EB0" w:rsidP="00CA5EB0">
      <w:pPr>
        <w:shd w:val="clear" w:color="auto" w:fill="FFFFFF"/>
        <w:tabs>
          <w:tab w:val="left" w:pos="1368"/>
          <w:tab w:val="left" w:pos="8779"/>
          <w:tab w:val="left" w:pos="9533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CA5EB0" w:rsidRDefault="00CA5EB0" w:rsidP="00CA5EB0">
      <w:pPr>
        <w:pStyle w:val="a3"/>
        <w:shd w:val="clear" w:color="auto" w:fill="FFFFFF"/>
        <w:spacing w:after="0" w:afterAutospacing="0" w:line="236" w:lineRule="atLeast"/>
        <w:rPr>
          <w:color w:val="000000"/>
        </w:rPr>
      </w:pPr>
    </w:p>
    <w:sectPr w:rsidR="00CA5EB0" w:rsidSect="002A4FE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433"/>
    <w:multiLevelType w:val="multilevel"/>
    <w:tmpl w:val="2878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11D3E"/>
    <w:multiLevelType w:val="hybridMultilevel"/>
    <w:tmpl w:val="1C1014D2"/>
    <w:lvl w:ilvl="0" w:tplc="46546B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7CA8"/>
    <w:multiLevelType w:val="hybridMultilevel"/>
    <w:tmpl w:val="1382AB22"/>
    <w:lvl w:ilvl="0" w:tplc="14A0C3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626B6F9B"/>
    <w:multiLevelType w:val="multilevel"/>
    <w:tmpl w:val="CDC4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231"/>
    <w:rsid w:val="0003175F"/>
    <w:rsid w:val="00046FC9"/>
    <w:rsid w:val="00065FC2"/>
    <w:rsid w:val="000A75BD"/>
    <w:rsid w:val="000B0F92"/>
    <w:rsid w:val="000D0D6E"/>
    <w:rsid w:val="000E1233"/>
    <w:rsid w:val="00104D46"/>
    <w:rsid w:val="00106EA5"/>
    <w:rsid w:val="00133876"/>
    <w:rsid w:val="001444E4"/>
    <w:rsid w:val="00164573"/>
    <w:rsid w:val="00192303"/>
    <w:rsid w:val="001A19B7"/>
    <w:rsid w:val="00231C25"/>
    <w:rsid w:val="002811C8"/>
    <w:rsid w:val="002A1281"/>
    <w:rsid w:val="002A4FE9"/>
    <w:rsid w:val="002B2ADE"/>
    <w:rsid w:val="002B2FE2"/>
    <w:rsid w:val="002C1148"/>
    <w:rsid w:val="00311D41"/>
    <w:rsid w:val="0031661E"/>
    <w:rsid w:val="003330B3"/>
    <w:rsid w:val="00354616"/>
    <w:rsid w:val="00356DA7"/>
    <w:rsid w:val="00375DA7"/>
    <w:rsid w:val="0038477A"/>
    <w:rsid w:val="003C33F6"/>
    <w:rsid w:val="003E0413"/>
    <w:rsid w:val="003E599E"/>
    <w:rsid w:val="00446D79"/>
    <w:rsid w:val="004663C6"/>
    <w:rsid w:val="004824F3"/>
    <w:rsid w:val="00490F22"/>
    <w:rsid w:val="004B53ED"/>
    <w:rsid w:val="004B67A5"/>
    <w:rsid w:val="004B6D91"/>
    <w:rsid w:val="00513BF2"/>
    <w:rsid w:val="005251CF"/>
    <w:rsid w:val="005334DF"/>
    <w:rsid w:val="005931C9"/>
    <w:rsid w:val="005A3E20"/>
    <w:rsid w:val="005A58C8"/>
    <w:rsid w:val="005C6324"/>
    <w:rsid w:val="005D565B"/>
    <w:rsid w:val="005E4049"/>
    <w:rsid w:val="00600344"/>
    <w:rsid w:val="00602C2A"/>
    <w:rsid w:val="0065409F"/>
    <w:rsid w:val="00671FE0"/>
    <w:rsid w:val="00677FBB"/>
    <w:rsid w:val="00696984"/>
    <w:rsid w:val="006A0CA4"/>
    <w:rsid w:val="006A4A85"/>
    <w:rsid w:val="006B1FEF"/>
    <w:rsid w:val="006D6AA6"/>
    <w:rsid w:val="006E6AE3"/>
    <w:rsid w:val="006F4B37"/>
    <w:rsid w:val="00724528"/>
    <w:rsid w:val="00744FD1"/>
    <w:rsid w:val="0074613C"/>
    <w:rsid w:val="00752634"/>
    <w:rsid w:val="0076327E"/>
    <w:rsid w:val="0076468D"/>
    <w:rsid w:val="00781932"/>
    <w:rsid w:val="007C79B0"/>
    <w:rsid w:val="007D139C"/>
    <w:rsid w:val="008111A8"/>
    <w:rsid w:val="00813AEA"/>
    <w:rsid w:val="008462F2"/>
    <w:rsid w:val="00893B9D"/>
    <w:rsid w:val="00896A60"/>
    <w:rsid w:val="008A3B53"/>
    <w:rsid w:val="008B6E90"/>
    <w:rsid w:val="008C3EF8"/>
    <w:rsid w:val="008C6982"/>
    <w:rsid w:val="008D1C40"/>
    <w:rsid w:val="008E4009"/>
    <w:rsid w:val="008F7808"/>
    <w:rsid w:val="00904302"/>
    <w:rsid w:val="00914D25"/>
    <w:rsid w:val="0093728A"/>
    <w:rsid w:val="00946F44"/>
    <w:rsid w:val="00952961"/>
    <w:rsid w:val="00965142"/>
    <w:rsid w:val="009C71C6"/>
    <w:rsid w:val="009E604E"/>
    <w:rsid w:val="00A179BC"/>
    <w:rsid w:val="00A246C5"/>
    <w:rsid w:val="00A327F5"/>
    <w:rsid w:val="00A336CE"/>
    <w:rsid w:val="00A420D3"/>
    <w:rsid w:val="00A463EF"/>
    <w:rsid w:val="00A86F7C"/>
    <w:rsid w:val="00AF21E1"/>
    <w:rsid w:val="00B27134"/>
    <w:rsid w:val="00B5577E"/>
    <w:rsid w:val="00B676F4"/>
    <w:rsid w:val="00BA50B3"/>
    <w:rsid w:val="00BA735E"/>
    <w:rsid w:val="00BB3729"/>
    <w:rsid w:val="00BB45AA"/>
    <w:rsid w:val="00BB5639"/>
    <w:rsid w:val="00BD7750"/>
    <w:rsid w:val="00BE0A5D"/>
    <w:rsid w:val="00BE2368"/>
    <w:rsid w:val="00BF3758"/>
    <w:rsid w:val="00C14B71"/>
    <w:rsid w:val="00C2623C"/>
    <w:rsid w:val="00C375BF"/>
    <w:rsid w:val="00C40EFC"/>
    <w:rsid w:val="00C86EB1"/>
    <w:rsid w:val="00C94186"/>
    <w:rsid w:val="00CA25DB"/>
    <w:rsid w:val="00CA5EB0"/>
    <w:rsid w:val="00CA70D9"/>
    <w:rsid w:val="00CB628E"/>
    <w:rsid w:val="00CC293D"/>
    <w:rsid w:val="00CE744C"/>
    <w:rsid w:val="00D37F02"/>
    <w:rsid w:val="00D406CF"/>
    <w:rsid w:val="00D5058D"/>
    <w:rsid w:val="00D554D0"/>
    <w:rsid w:val="00D7204B"/>
    <w:rsid w:val="00DA1B42"/>
    <w:rsid w:val="00DB3156"/>
    <w:rsid w:val="00DE4949"/>
    <w:rsid w:val="00DE7B7C"/>
    <w:rsid w:val="00E0424E"/>
    <w:rsid w:val="00E05CB3"/>
    <w:rsid w:val="00E10FF5"/>
    <w:rsid w:val="00E32695"/>
    <w:rsid w:val="00E32FAE"/>
    <w:rsid w:val="00E33B0C"/>
    <w:rsid w:val="00E37A5F"/>
    <w:rsid w:val="00E41510"/>
    <w:rsid w:val="00E418B0"/>
    <w:rsid w:val="00EA3797"/>
    <w:rsid w:val="00EB1535"/>
    <w:rsid w:val="00ED2659"/>
    <w:rsid w:val="00EF04AC"/>
    <w:rsid w:val="00EF2341"/>
    <w:rsid w:val="00F07A80"/>
    <w:rsid w:val="00F1077E"/>
    <w:rsid w:val="00F349AE"/>
    <w:rsid w:val="00F70C25"/>
    <w:rsid w:val="00F746AA"/>
    <w:rsid w:val="00F84E13"/>
    <w:rsid w:val="00F85231"/>
    <w:rsid w:val="00FB27DC"/>
    <w:rsid w:val="00FB5936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8D"/>
  </w:style>
  <w:style w:type="paragraph" w:styleId="4">
    <w:name w:val="heading 4"/>
    <w:basedOn w:val="a"/>
    <w:link w:val="40"/>
    <w:uiPriority w:val="9"/>
    <w:qFormat/>
    <w:rsid w:val="00B676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4824F3"/>
    <w:rPr>
      <w:rFonts w:ascii="Times New Roman" w:hAnsi="Times New Roman" w:cs="Times New Roman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4824F3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676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">
    <w:name w:val="tekst"/>
    <w:basedOn w:val="a"/>
    <w:rsid w:val="00B6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B6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B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A5EB0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CA5EB0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rsid w:val="00CA5EB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6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7A55-1432-4E45-ACB1-13425779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8</Pages>
  <Words>3561</Words>
  <Characters>20299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2014-02-13T12:32:00Z</cp:lastPrinted>
  <dcterms:created xsi:type="dcterms:W3CDTF">2010-09-13T09:59:00Z</dcterms:created>
  <dcterms:modified xsi:type="dcterms:W3CDTF">2014-02-21T12:26:00Z</dcterms:modified>
</cp:coreProperties>
</file>